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6AA21" w14:textId="77777777" w:rsidR="009D1297" w:rsidRDefault="009D1297">
      <w:r>
        <w:rPr>
          <w:noProof/>
        </w:rPr>
        <w:drawing>
          <wp:anchor distT="0" distB="0" distL="114300" distR="114300" simplePos="0" relativeHeight="251658240" behindDoc="1" locked="1" layoutInCell="1" allowOverlap="0" wp14:anchorId="14EF9F7B" wp14:editId="47C5DE91">
            <wp:simplePos x="0" y="0"/>
            <wp:positionH relativeFrom="column">
              <wp:posOffset>-492760</wp:posOffset>
            </wp:positionH>
            <wp:positionV relativeFrom="page">
              <wp:posOffset>0</wp:posOffset>
            </wp:positionV>
            <wp:extent cx="7574280" cy="107168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14:paraId="1DB9A55B" w14:textId="77777777" w:rsidR="00733B13" w:rsidRDefault="00733B13">
      <w:pPr>
        <w:rPr>
          <w:noProof/>
        </w:rPr>
      </w:pPr>
      <w:r>
        <w:rPr>
          <w:noProof/>
        </w:rPr>
        <w:br w:type="page"/>
      </w:r>
    </w:p>
    <w:p w14:paraId="71CFC2FD" w14:textId="77777777" w:rsidR="00CE5CA7" w:rsidRPr="003D2BA8" w:rsidRDefault="00CE5CA7" w:rsidP="00CE5CA7">
      <w:pPr>
        <w:rPr>
          <w:rFonts w:ascii="Arial" w:hAnsi="Arial" w:cs="Arial"/>
          <w:b/>
          <w:bCs/>
          <w:color w:val="000000"/>
          <w:sz w:val="32"/>
          <w:szCs w:val="32"/>
        </w:rPr>
      </w:pPr>
      <w:proofErr w:type="spellStart"/>
      <w:r w:rsidRPr="003D2BA8">
        <w:rPr>
          <w:rFonts w:ascii="Arial" w:hAnsi="Arial" w:cs="Arial"/>
          <w:b/>
          <w:bCs/>
          <w:color w:val="000000"/>
          <w:sz w:val="32"/>
          <w:szCs w:val="32"/>
        </w:rPr>
        <w:lastRenderedPageBreak/>
        <w:t>Sigefride</w:t>
      </w:r>
      <w:proofErr w:type="spellEnd"/>
      <w:r w:rsidRPr="003D2BA8">
        <w:rPr>
          <w:rFonts w:ascii="Arial" w:hAnsi="Arial" w:cs="Arial"/>
          <w:b/>
          <w:bCs/>
          <w:color w:val="000000"/>
          <w:sz w:val="32"/>
          <w:szCs w:val="32"/>
        </w:rPr>
        <w:t xml:space="preserve"> Bruna </w:t>
      </w:r>
      <w:proofErr w:type="spellStart"/>
      <w:r w:rsidRPr="003D2BA8">
        <w:rPr>
          <w:rFonts w:ascii="Arial" w:hAnsi="Arial" w:cs="Arial"/>
          <w:b/>
          <w:bCs/>
          <w:color w:val="000000"/>
          <w:sz w:val="32"/>
          <w:szCs w:val="32"/>
        </w:rPr>
        <w:t>Hautman</w:t>
      </w:r>
      <w:proofErr w:type="spellEnd"/>
      <w:r w:rsidRPr="003D2BA8">
        <w:rPr>
          <w:rFonts w:ascii="Arial" w:hAnsi="Arial" w:cs="Arial"/>
          <w:b/>
          <w:bCs/>
          <w:color w:val="000000"/>
          <w:sz w:val="32"/>
          <w:szCs w:val="32"/>
        </w:rPr>
        <w:t xml:space="preserve">  </w:t>
      </w:r>
    </w:p>
    <w:p w14:paraId="51C54C38" w14:textId="77777777" w:rsidR="00CE5CA7" w:rsidRPr="003D2BA8" w:rsidRDefault="00CE5CA7" w:rsidP="00CE5CA7">
      <w:pPr>
        <w:rPr>
          <w:rFonts w:ascii="Arial" w:hAnsi="Arial" w:cs="Arial"/>
          <w:color w:val="000000"/>
          <w:sz w:val="32"/>
          <w:szCs w:val="32"/>
        </w:rPr>
      </w:pPr>
      <w:r w:rsidRPr="003D2BA8">
        <w:rPr>
          <w:rFonts w:ascii="Arial" w:hAnsi="Arial" w:cs="Arial"/>
          <w:color w:val="000000"/>
          <w:sz w:val="32"/>
          <w:szCs w:val="32"/>
        </w:rPr>
        <w:t xml:space="preserve">Enkele werken uitgelicht </w:t>
      </w:r>
    </w:p>
    <w:p w14:paraId="2B5A1F5C" w14:textId="77777777" w:rsidR="00CE5CA7" w:rsidRPr="003D2BA8" w:rsidRDefault="00CE5CA7">
      <w:pPr>
        <w:rPr>
          <w:rFonts w:ascii="Arial" w:hAnsi="Arial" w:cs="Arial"/>
          <w:color w:val="000000"/>
          <w:sz w:val="32"/>
          <w:szCs w:val="32"/>
        </w:rPr>
      </w:pPr>
      <w:r w:rsidRPr="003D2BA8">
        <w:rPr>
          <w:rFonts w:ascii="Arial" w:hAnsi="Arial" w:cs="Arial"/>
          <w:color w:val="000000"/>
          <w:sz w:val="32"/>
          <w:szCs w:val="32"/>
        </w:rPr>
        <w:br w:type="page"/>
      </w:r>
    </w:p>
    <w:p w14:paraId="39F725E0" w14:textId="0D629C4E" w:rsidR="001227F9" w:rsidRPr="004A206A" w:rsidRDefault="00CE5CA7" w:rsidP="00CE5CA7">
      <w:pPr>
        <w:spacing w:line="276" w:lineRule="auto"/>
        <w:rPr>
          <w:rFonts w:ascii="Arial" w:hAnsi="Arial" w:cs="Arial"/>
          <w:b/>
          <w:bCs/>
          <w:color w:val="000000"/>
          <w:sz w:val="28"/>
          <w:szCs w:val="28"/>
          <w:lang w:val="en-US"/>
        </w:rPr>
      </w:pPr>
      <w:r w:rsidRPr="004A206A">
        <w:rPr>
          <w:rFonts w:ascii="Arial" w:hAnsi="Arial" w:cs="Arial"/>
          <w:b/>
          <w:bCs/>
          <w:color w:val="000000"/>
          <w:sz w:val="28"/>
          <w:szCs w:val="28"/>
          <w:lang w:val="en-US"/>
        </w:rPr>
        <w:lastRenderedPageBreak/>
        <w:t>‘</w:t>
      </w:r>
      <w:proofErr w:type="spellStart"/>
      <w:r w:rsidRPr="004A206A">
        <w:rPr>
          <w:rFonts w:ascii="Arial" w:hAnsi="Arial" w:cs="Arial"/>
          <w:b/>
          <w:bCs/>
          <w:color w:val="000000"/>
          <w:sz w:val="28"/>
          <w:szCs w:val="28"/>
          <w:lang w:val="en-US"/>
        </w:rPr>
        <w:t>Moonproject</w:t>
      </w:r>
      <w:proofErr w:type="spellEnd"/>
      <w:r w:rsidR="005358A0">
        <w:rPr>
          <w:rFonts w:ascii="Arial" w:hAnsi="Arial" w:cs="Arial"/>
          <w:b/>
          <w:bCs/>
          <w:color w:val="000000"/>
          <w:sz w:val="28"/>
          <w:szCs w:val="28"/>
          <w:lang w:val="en-US"/>
        </w:rPr>
        <w:t xml:space="preserve"> 1:</w:t>
      </w:r>
      <w:r w:rsidRPr="004A206A">
        <w:rPr>
          <w:rFonts w:ascii="Arial" w:hAnsi="Arial" w:cs="Arial"/>
          <w:b/>
          <w:bCs/>
          <w:color w:val="000000"/>
          <w:sz w:val="28"/>
          <w:szCs w:val="28"/>
          <w:lang w:val="en-US"/>
        </w:rPr>
        <w:t xml:space="preserve"> </w:t>
      </w:r>
      <w:proofErr w:type="spellStart"/>
      <w:r w:rsidRPr="004A206A">
        <w:rPr>
          <w:rFonts w:ascii="Arial" w:hAnsi="Arial" w:cs="Arial"/>
          <w:b/>
          <w:bCs/>
          <w:color w:val="000000"/>
          <w:sz w:val="28"/>
          <w:szCs w:val="28"/>
          <w:lang w:val="en-US"/>
        </w:rPr>
        <w:t>Rumours’</w:t>
      </w:r>
      <w:proofErr w:type="spellEnd"/>
      <w:r w:rsidRPr="004A206A">
        <w:rPr>
          <w:rFonts w:ascii="Arial" w:hAnsi="Arial" w:cs="Arial"/>
          <w:b/>
          <w:bCs/>
          <w:color w:val="000000"/>
          <w:sz w:val="28"/>
          <w:szCs w:val="28"/>
          <w:lang w:val="en-US"/>
        </w:rPr>
        <w:t xml:space="preserve"> </w:t>
      </w:r>
    </w:p>
    <w:p w14:paraId="0272B45C" w14:textId="52E2C741" w:rsidR="001227F9" w:rsidRPr="0086631F" w:rsidRDefault="001227F9" w:rsidP="00CE5CA7">
      <w:pPr>
        <w:spacing w:line="276" w:lineRule="auto"/>
        <w:rPr>
          <w:rFonts w:ascii="Arial" w:hAnsi="Arial" w:cs="Arial"/>
          <w:b/>
          <w:bCs/>
          <w:color w:val="000000"/>
          <w:lang w:val="en-US"/>
        </w:rPr>
      </w:pPr>
      <w:r w:rsidRPr="0086631F">
        <w:rPr>
          <w:rFonts w:ascii="Arial" w:hAnsi="Arial" w:cs="Arial"/>
          <w:color w:val="000000"/>
          <w:lang w:val="en-US"/>
        </w:rPr>
        <w:t xml:space="preserve"> </w:t>
      </w:r>
      <w:r w:rsidR="00CE5CA7" w:rsidRPr="0086631F">
        <w:rPr>
          <w:rFonts w:ascii="Arial" w:hAnsi="Arial" w:cs="Arial"/>
          <w:color w:val="000000"/>
          <w:lang w:val="en-US"/>
        </w:rPr>
        <w:t xml:space="preserve">(1981), </w:t>
      </w:r>
      <w:r w:rsidRPr="0086631F">
        <w:rPr>
          <w:rFonts w:ascii="Arial" w:hAnsi="Arial" w:cs="Arial"/>
          <w:color w:val="000000"/>
          <w:lang w:val="en-US"/>
        </w:rPr>
        <w:t xml:space="preserve">polyester, </w:t>
      </w:r>
      <w:proofErr w:type="spellStart"/>
      <w:r w:rsidRPr="0086631F">
        <w:rPr>
          <w:rFonts w:ascii="Arial" w:hAnsi="Arial" w:cs="Arial"/>
          <w:color w:val="000000"/>
          <w:lang w:val="en-US"/>
        </w:rPr>
        <w:t>ijzer</w:t>
      </w:r>
      <w:proofErr w:type="spellEnd"/>
      <w:r w:rsidRPr="0086631F">
        <w:rPr>
          <w:rFonts w:ascii="Arial" w:hAnsi="Arial" w:cs="Arial"/>
          <w:color w:val="000000"/>
          <w:lang w:val="en-US"/>
        </w:rPr>
        <w:t xml:space="preserve">, </w:t>
      </w:r>
      <w:proofErr w:type="spellStart"/>
      <w:r w:rsidRPr="0086631F">
        <w:rPr>
          <w:rFonts w:ascii="Arial" w:hAnsi="Arial" w:cs="Arial"/>
          <w:color w:val="000000"/>
          <w:lang w:val="en-US"/>
        </w:rPr>
        <w:t>hout</w:t>
      </w:r>
      <w:proofErr w:type="spellEnd"/>
      <w:r w:rsidRPr="0086631F">
        <w:rPr>
          <w:rFonts w:ascii="Arial" w:hAnsi="Arial" w:cs="Arial"/>
          <w:color w:val="000000"/>
          <w:lang w:val="en-US"/>
        </w:rPr>
        <w:t>, plastic, acryl</w:t>
      </w:r>
    </w:p>
    <w:p w14:paraId="13AEE2C9" w14:textId="08D6030A" w:rsidR="00CE5CA7" w:rsidRPr="004A206A" w:rsidRDefault="00CE5CA7" w:rsidP="00CE5CA7">
      <w:pPr>
        <w:spacing w:line="276" w:lineRule="auto"/>
        <w:rPr>
          <w:rFonts w:ascii="Arial" w:hAnsi="Arial" w:cs="Arial"/>
          <w:color w:val="000000"/>
          <w:sz w:val="28"/>
          <w:szCs w:val="28"/>
          <w:lang w:val="en-US"/>
        </w:rPr>
      </w:pPr>
      <w:r w:rsidRPr="001227F9">
        <w:rPr>
          <w:rFonts w:ascii="Arial" w:hAnsi="Arial" w:cs="Arial"/>
          <w:color w:val="000000"/>
          <w:sz w:val="28"/>
          <w:szCs w:val="28"/>
          <w:lang w:val="en-US"/>
        </w:rPr>
        <w:t xml:space="preserve"> </w:t>
      </w:r>
      <w:proofErr w:type="spellStart"/>
      <w:r w:rsidR="00484B30" w:rsidRPr="004A206A">
        <w:rPr>
          <w:rFonts w:ascii="Arial" w:hAnsi="Arial" w:cs="Arial"/>
          <w:color w:val="000000"/>
          <w:sz w:val="28"/>
          <w:szCs w:val="28"/>
          <w:lang w:val="en-US"/>
        </w:rPr>
        <w:t>G</w:t>
      </w:r>
      <w:r w:rsidRPr="004A206A">
        <w:rPr>
          <w:rFonts w:ascii="Arial" w:hAnsi="Arial" w:cs="Arial"/>
          <w:color w:val="000000"/>
          <w:sz w:val="28"/>
          <w:szCs w:val="28"/>
          <w:lang w:val="en-US"/>
        </w:rPr>
        <w:t>eïnspireerd</w:t>
      </w:r>
      <w:proofErr w:type="spellEnd"/>
      <w:r w:rsidRPr="004A206A">
        <w:rPr>
          <w:rFonts w:ascii="Arial" w:hAnsi="Arial" w:cs="Arial"/>
          <w:color w:val="000000"/>
          <w:sz w:val="28"/>
          <w:szCs w:val="28"/>
          <w:lang w:val="en-US"/>
        </w:rPr>
        <w:t xml:space="preserve"> door David Bowie</w:t>
      </w:r>
    </w:p>
    <w:p w14:paraId="61FFB05E" w14:textId="77777777" w:rsidR="00CE5CA7" w:rsidRPr="004A206A" w:rsidRDefault="00CE5CA7" w:rsidP="00CE5CA7">
      <w:pPr>
        <w:spacing w:line="276" w:lineRule="auto"/>
        <w:rPr>
          <w:rFonts w:ascii="Arial" w:hAnsi="Arial" w:cs="Arial"/>
          <w:color w:val="000000"/>
          <w:sz w:val="28"/>
          <w:szCs w:val="28"/>
          <w:lang w:val="en-US"/>
        </w:rPr>
      </w:pPr>
    </w:p>
    <w:p w14:paraId="373EF4D0" w14:textId="77777777" w:rsidR="00CE5CA7" w:rsidRPr="00CE5CA7" w:rsidRDefault="00CE5CA7" w:rsidP="00CE5CA7">
      <w:pPr>
        <w:spacing w:line="276" w:lineRule="auto"/>
        <w:rPr>
          <w:rFonts w:ascii="Arial" w:hAnsi="Arial" w:cs="Arial"/>
          <w:i/>
          <w:iCs/>
          <w:color w:val="000000"/>
          <w:sz w:val="22"/>
          <w:szCs w:val="22"/>
          <w:lang w:val="en-US"/>
        </w:rPr>
      </w:pPr>
      <w:r w:rsidRPr="00CE5CA7">
        <w:rPr>
          <w:rFonts w:ascii="Arial" w:hAnsi="Arial" w:cs="Arial"/>
          <w:i/>
          <w:iCs/>
          <w:color w:val="000000"/>
          <w:sz w:val="22"/>
          <w:szCs w:val="22"/>
          <w:lang w:val="en-US"/>
        </w:rPr>
        <w:t>"Don’t be afraid of the man in the moon, because it’s only me."</w:t>
      </w:r>
    </w:p>
    <w:p w14:paraId="7E796CCA" w14:textId="77777777" w:rsidR="00CE5CA7" w:rsidRPr="00CE5CA7" w:rsidRDefault="00CE5CA7" w:rsidP="00CE5CA7">
      <w:pPr>
        <w:spacing w:line="276" w:lineRule="auto"/>
        <w:rPr>
          <w:rFonts w:ascii="Arial" w:hAnsi="Arial" w:cs="Arial"/>
          <w:color w:val="000000"/>
          <w:sz w:val="22"/>
          <w:szCs w:val="22"/>
          <w:lang w:val="en-US"/>
        </w:rPr>
      </w:pPr>
    </w:p>
    <w:p w14:paraId="0542A775" w14:textId="77777777" w:rsidR="00CE5CA7" w:rsidRDefault="00CE5CA7" w:rsidP="00CE5CA7">
      <w:pPr>
        <w:spacing w:line="276" w:lineRule="auto"/>
        <w:rPr>
          <w:rFonts w:ascii="Arial" w:hAnsi="Arial" w:cs="Arial"/>
          <w:color w:val="000000"/>
          <w:sz w:val="22"/>
          <w:szCs w:val="22"/>
        </w:rPr>
      </w:pPr>
      <w:r w:rsidRPr="00CE5CA7">
        <w:rPr>
          <w:rFonts w:ascii="Arial" w:hAnsi="Arial" w:cs="Arial"/>
          <w:color w:val="000000"/>
          <w:sz w:val="22"/>
          <w:szCs w:val="22"/>
        </w:rPr>
        <w:t xml:space="preserve">Deze tekstregel uit het nummer ‘Love </w:t>
      </w:r>
      <w:proofErr w:type="spellStart"/>
      <w:r w:rsidRPr="00CE5CA7">
        <w:rPr>
          <w:rFonts w:ascii="Arial" w:hAnsi="Arial" w:cs="Arial"/>
          <w:color w:val="000000"/>
          <w:sz w:val="22"/>
          <w:szCs w:val="22"/>
        </w:rPr>
        <w:t>You</w:t>
      </w:r>
      <w:proofErr w:type="spellEnd"/>
      <w:r w:rsidRPr="00CE5CA7">
        <w:rPr>
          <w:rFonts w:ascii="Arial" w:hAnsi="Arial" w:cs="Arial"/>
          <w:color w:val="000000"/>
          <w:sz w:val="22"/>
          <w:szCs w:val="22"/>
        </w:rPr>
        <w:t xml:space="preserve"> </w:t>
      </w:r>
      <w:proofErr w:type="spellStart"/>
      <w:r w:rsidRPr="00CE5CA7">
        <w:rPr>
          <w:rFonts w:ascii="Arial" w:hAnsi="Arial" w:cs="Arial"/>
          <w:color w:val="000000"/>
          <w:sz w:val="22"/>
          <w:szCs w:val="22"/>
        </w:rPr>
        <w:t>Till</w:t>
      </w:r>
      <w:proofErr w:type="spellEnd"/>
      <w:r w:rsidRPr="00CE5CA7">
        <w:rPr>
          <w:rFonts w:ascii="Arial" w:hAnsi="Arial" w:cs="Arial"/>
          <w:color w:val="000000"/>
          <w:sz w:val="22"/>
          <w:szCs w:val="22"/>
        </w:rPr>
        <w:t xml:space="preserve"> </w:t>
      </w:r>
      <w:proofErr w:type="spellStart"/>
      <w:r w:rsidRPr="00CE5CA7">
        <w:rPr>
          <w:rFonts w:ascii="Arial" w:hAnsi="Arial" w:cs="Arial"/>
          <w:color w:val="000000"/>
          <w:sz w:val="22"/>
          <w:szCs w:val="22"/>
        </w:rPr>
        <w:t>Tuesday</w:t>
      </w:r>
      <w:proofErr w:type="spellEnd"/>
      <w:r w:rsidRPr="00CE5CA7">
        <w:rPr>
          <w:rFonts w:ascii="Arial" w:hAnsi="Arial" w:cs="Arial"/>
          <w:color w:val="000000"/>
          <w:sz w:val="22"/>
          <w:szCs w:val="22"/>
        </w:rPr>
        <w:t xml:space="preserve">’ (1967) van David </w:t>
      </w:r>
      <w:proofErr w:type="spellStart"/>
      <w:r w:rsidRPr="00CE5CA7">
        <w:rPr>
          <w:rFonts w:ascii="Arial" w:hAnsi="Arial" w:cs="Arial"/>
          <w:color w:val="000000"/>
          <w:sz w:val="22"/>
          <w:szCs w:val="22"/>
        </w:rPr>
        <w:t>Bowie</w:t>
      </w:r>
      <w:proofErr w:type="spellEnd"/>
      <w:r w:rsidRPr="00CE5CA7">
        <w:rPr>
          <w:rFonts w:ascii="Arial" w:hAnsi="Arial" w:cs="Arial"/>
          <w:color w:val="000000"/>
          <w:sz w:val="22"/>
          <w:szCs w:val="22"/>
        </w:rPr>
        <w:t xml:space="preserve"> vormt de inspiratiebron voor ‘Moonproject’ (1981) van </w:t>
      </w:r>
      <w:proofErr w:type="spellStart"/>
      <w:r w:rsidRPr="00CE5CA7">
        <w:rPr>
          <w:rFonts w:ascii="Arial" w:hAnsi="Arial" w:cs="Arial"/>
          <w:color w:val="000000"/>
          <w:sz w:val="22"/>
          <w:szCs w:val="22"/>
        </w:rPr>
        <w:t>Hautman</w:t>
      </w:r>
      <w:proofErr w:type="spellEnd"/>
      <w:r w:rsidRPr="00CE5CA7">
        <w:rPr>
          <w:rFonts w:ascii="Arial" w:hAnsi="Arial" w:cs="Arial"/>
          <w:color w:val="000000"/>
          <w:sz w:val="22"/>
          <w:szCs w:val="22"/>
        </w:rPr>
        <w:t xml:space="preserve">. Als groot bewonderaar van </w:t>
      </w:r>
      <w:proofErr w:type="spellStart"/>
      <w:r w:rsidRPr="00CE5CA7">
        <w:rPr>
          <w:rFonts w:ascii="Arial" w:hAnsi="Arial" w:cs="Arial"/>
          <w:color w:val="000000"/>
          <w:sz w:val="22"/>
          <w:szCs w:val="22"/>
        </w:rPr>
        <w:t>Bowie</w:t>
      </w:r>
      <w:proofErr w:type="spellEnd"/>
      <w:r w:rsidRPr="00CE5CA7">
        <w:rPr>
          <w:rFonts w:ascii="Arial" w:hAnsi="Arial" w:cs="Arial"/>
          <w:color w:val="000000"/>
          <w:sz w:val="22"/>
          <w:szCs w:val="22"/>
        </w:rPr>
        <w:t xml:space="preserve"> brengt zij de zogenaamde man in </w:t>
      </w:r>
      <w:proofErr w:type="spellStart"/>
      <w:r w:rsidRPr="00CE5CA7">
        <w:rPr>
          <w:rFonts w:ascii="Arial" w:hAnsi="Arial" w:cs="Arial"/>
          <w:color w:val="000000"/>
          <w:sz w:val="22"/>
          <w:szCs w:val="22"/>
        </w:rPr>
        <w:t>the</w:t>
      </w:r>
      <w:proofErr w:type="spellEnd"/>
      <w:r w:rsidRPr="00CE5CA7">
        <w:rPr>
          <w:rFonts w:ascii="Arial" w:hAnsi="Arial" w:cs="Arial"/>
          <w:color w:val="000000"/>
          <w:sz w:val="22"/>
          <w:szCs w:val="22"/>
        </w:rPr>
        <w:t xml:space="preserve"> </w:t>
      </w:r>
      <w:proofErr w:type="spellStart"/>
      <w:r w:rsidRPr="00CE5CA7">
        <w:rPr>
          <w:rFonts w:ascii="Arial" w:hAnsi="Arial" w:cs="Arial"/>
          <w:color w:val="000000"/>
          <w:sz w:val="22"/>
          <w:szCs w:val="22"/>
        </w:rPr>
        <w:t>moon</w:t>
      </w:r>
      <w:proofErr w:type="spellEnd"/>
      <w:r w:rsidRPr="00CE5CA7">
        <w:rPr>
          <w:rFonts w:ascii="Arial" w:hAnsi="Arial" w:cs="Arial"/>
          <w:color w:val="000000"/>
          <w:sz w:val="22"/>
          <w:szCs w:val="22"/>
        </w:rPr>
        <w:t xml:space="preserve"> tot leven door tekst en beeld op een unieke manier te combineren. De sculpturen in dit project fungeren letterlijk en figuurlijk als dragers van de teksten.</w:t>
      </w:r>
    </w:p>
    <w:p w14:paraId="6A0BE1C1" w14:textId="77777777" w:rsidR="00CE5CA7" w:rsidRPr="00CE5CA7" w:rsidRDefault="00CE5CA7" w:rsidP="00CE5CA7">
      <w:pPr>
        <w:spacing w:line="276" w:lineRule="auto"/>
        <w:rPr>
          <w:rFonts w:ascii="Arial" w:hAnsi="Arial" w:cs="Arial"/>
          <w:color w:val="000000"/>
          <w:sz w:val="22"/>
          <w:szCs w:val="22"/>
        </w:rPr>
      </w:pPr>
    </w:p>
    <w:p w14:paraId="691EE973" w14:textId="77777777" w:rsidR="00CE5CA7" w:rsidRDefault="00CE5CA7" w:rsidP="00CE5CA7">
      <w:pPr>
        <w:spacing w:line="276" w:lineRule="auto"/>
        <w:rPr>
          <w:rFonts w:ascii="Arial" w:hAnsi="Arial" w:cs="Arial"/>
          <w:color w:val="000000"/>
          <w:sz w:val="22"/>
          <w:szCs w:val="22"/>
        </w:rPr>
      </w:pPr>
      <w:r w:rsidRPr="00CE5CA7">
        <w:rPr>
          <w:rFonts w:ascii="Arial" w:hAnsi="Arial" w:cs="Arial"/>
          <w:color w:val="000000"/>
          <w:sz w:val="22"/>
          <w:szCs w:val="22"/>
        </w:rPr>
        <w:t xml:space="preserve">In de tentoonstelling zijn vijf van de oorspronkelijke zes werken te zien die samen het ‘Moonproject’ vormen. De organische vormen van de sculpturen zijn geïnspireerd door teksten die, net als de fasen van de maan, het ritme van de natuur en de cycli van leven, groei en transformatie symboliseren –  terugkerende thema’s in </w:t>
      </w:r>
      <w:proofErr w:type="spellStart"/>
      <w:r w:rsidRPr="00CE5CA7">
        <w:rPr>
          <w:rFonts w:ascii="Arial" w:hAnsi="Arial" w:cs="Arial"/>
          <w:color w:val="000000"/>
          <w:sz w:val="22"/>
          <w:szCs w:val="22"/>
        </w:rPr>
        <w:t>Hautmans</w:t>
      </w:r>
      <w:proofErr w:type="spellEnd"/>
      <w:r w:rsidRPr="00CE5CA7">
        <w:rPr>
          <w:rFonts w:ascii="Arial" w:hAnsi="Arial" w:cs="Arial"/>
          <w:color w:val="000000"/>
          <w:sz w:val="22"/>
          <w:szCs w:val="22"/>
        </w:rPr>
        <w:t xml:space="preserve"> oeuvre.</w:t>
      </w:r>
    </w:p>
    <w:p w14:paraId="17CF90FE" w14:textId="77777777" w:rsidR="00CE5CA7" w:rsidRPr="00CE5CA7" w:rsidRDefault="00CE5CA7" w:rsidP="00CE5CA7">
      <w:pPr>
        <w:spacing w:line="276" w:lineRule="auto"/>
        <w:rPr>
          <w:rFonts w:ascii="Arial" w:hAnsi="Arial" w:cs="Arial"/>
          <w:color w:val="000000"/>
          <w:sz w:val="22"/>
          <w:szCs w:val="22"/>
        </w:rPr>
      </w:pPr>
    </w:p>
    <w:p w14:paraId="61EED896" w14:textId="0CF1E274" w:rsidR="00CE5CA7" w:rsidRDefault="00CE5CA7" w:rsidP="00CE5CA7">
      <w:pPr>
        <w:spacing w:line="276" w:lineRule="auto"/>
        <w:rPr>
          <w:rFonts w:ascii="Arial" w:hAnsi="Arial" w:cs="Arial"/>
          <w:color w:val="000000"/>
          <w:sz w:val="22"/>
          <w:szCs w:val="22"/>
        </w:rPr>
      </w:pPr>
      <w:proofErr w:type="spellStart"/>
      <w:r w:rsidRPr="00CE5CA7">
        <w:rPr>
          <w:rFonts w:ascii="Arial" w:hAnsi="Arial" w:cs="Arial"/>
          <w:color w:val="000000"/>
          <w:sz w:val="22"/>
          <w:szCs w:val="22"/>
        </w:rPr>
        <w:t>Hautman</w:t>
      </w:r>
      <w:proofErr w:type="spellEnd"/>
      <w:r w:rsidRPr="00CE5CA7">
        <w:rPr>
          <w:rFonts w:ascii="Arial" w:hAnsi="Arial" w:cs="Arial"/>
          <w:color w:val="000000"/>
          <w:sz w:val="22"/>
          <w:szCs w:val="22"/>
        </w:rPr>
        <w:t xml:space="preserve"> omschrijft de reeks zelf als "talig"</w:t>
      </w:r>
      <w:r w:rsidR="004A206A">
        <w:rPr>
          <w:rFonts w:ascii="Arial" w:hAnsi="Arial" w:cs="Arial"/>
          <w:color w:val="000000"/>
          <w:sz w:val="22"/>
          <w:szCs w:val="22"/>
        </w:rPr>
        <w:t>.</w:t>
      </w:r>
      <w:r w:rsidRPr="00CE5CA7">
        <w:rPr>
          <w:rFonts w:ascii="Arial" w:hAnsi="Arial" w:cs="Arial"/>
          <w:color w:val="000000"/>
          <w:sz w:val="22"/>
          <w:szCs w:val="22"/>
        </w:rPr>
        <w:t xml:space="preserve"> Net als in haar andere tekstwerken schrijft ze in het Engels, een taal waarin zij zich meer bedreven voelt dan in het Nederlands. Dit stelt haar in staat op een directe, ongeremde manier te schrijven.</w:t>
      </w:r>
    </w:p>
    <w:p w14:paraId="64D75E4A" w14:textId="77777777" w:rsidR="00CE5CA7" w:rsidRPr="00CE5CA7" w:rsidRDefault="00CE5CA7" w:rsidP="00CE5CA7">
      <w:pPr>
        <w:spacing w:line="276" w:lineRule="auto"/>
        <w:rPr>
          <w:rFonts w:ascii="Arial" w:hAnsi="Arial" w:cs="Arial"/>
          <w:color w:val="000000"/>
          <w:sz w:val="22"/>
          <w:szCs w:val="22"/>
        </w:rPr>
      </w:pPr>
    </w:p>
    <w:p w14:paraId="0CCB96A0" w14:textId="30D50927" w:rsidR="00CE5CA7" w:rsidRPr="00CE5CA7" w:rsidRDefault="00CE5CA7" w:rsidP="00CE5CA7">
      <w:pPr>
        <w:spacing w:line="276" w:lineRule="auto"/>
        <w:rPr>
          <w:rFonts w:ascii="Arial" w:hAnsi="Arial" w:cs="Arial"/>
          <w:color w:val="000000"/>
          <w:sz w:val="28"/>
          <w:szCs w:val="28"/>
        </w:rPr>
      </w:pPr>
      <w:r>
        <w:rPr>
          <w:noProof/>
        </w:rPr>
        <mc:AlternateContent>
          <mc:Choice Requires="wps">
            <w:drawing>
              <wp:anchor distT="0" distB="0" distL="114300" distR="114300" simplePos="0" relativeHeight="251661312" behindDoc="0" locked="0" layoutInCell="1" allowOverlap="1" wp14:anchorId="7EEA50A2" wp14:editId="2648E2C6">
                <wp:simplePos x="0" y="0"/>
                <wp:positionH relativeFrom="column">
                  <wp:posOffset>4445</wp:posOffset>
                </wp:positionH>
                <wp:positionV relativeFrom="paragraph">
                  <wp:posOffset>5654775</wp:posOffset>
                </wp:positionV>
                <wp:extent cx="5139690" cy="635"/>
                <wp:effectExtent l="0" t="0" r="3810" b="6350"/>
                <wp:wrapSquare wrapText="bothSides"/>
                <wp:docPr id="2144353394"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592C1D82" w14:textId="2DF47E16" w:rsidR="00CE5CA7" w:rsidRPr="00CE5CA7" w:rsidRDefault="00CE5CA7" w:rsidP="00CE5CA7">
                            <w:pPr>
                              <w:pStyle w:val="Bijschrift"/>
                              <w:rPr>
                                <w:rFonts w:ascii="Arial" w:hAnsi="Arial" w:cs="Arial"/>
                                <w:i w:val="0"/>
                                <w:iCs w:val="0"/>
                                <w:noProof/>
                                <w:color w:val="A5A5A5" w:themeColor="accent3"/>
                                <w:sz w:val="20"/>
                                <w:szCs w:val="20"/>
                                <w:lang w:val="en-US"/>
                              </w:rPr>
                            </w:pPr>
                            <w:r w:rsidRPr="00CE5CA7">
                              <w:rPr>
                                <w:rFonts w:ascii="Arial" w:hAnsi="Arial" w:cs="Arial"/>
                                <w:i w:val="0"/>
                                <w:iCs w:val="0"/>
                                <w:noProof/>
                                <w:color w:val="A5A5A5" w:themeColor="accent3"/>
                                <w:sz w:val="20"/>
                                <w:szCs w:val="20"/>
                                <w:lang w:val="en-US"/>
                              </w:rPr>
                              <w:t>‘Moonproject</w:t>
                            </w:r>
                            <w:r w:rsidR="004A206A">
                              <w:rPr>
                                <w:rFonts w:ascii="Arial" w:hAnsi="Arial" w:cs="Arial"/>
                                <w:i w:val="0"/>
                                <w:iCs w:val="0"/>
                                <w:noProof/>
                                <w:color w:val="A5A5A5" w:themeColor="accent3"/>
                                <w:sz w:val="20"/>
                                <w:szCs w:val="20"/>
                                <w:lang w:val="en-US"/>
                              </w:rPr>
                              <w:t xml:space="preserve"> </w:t>
                            </w:r>
                            <w:r w:rsidRPr="00CE5CA7">
                              <w:rPr>
                                <w:rFonts w:ascii="Arial" w:hAnsi="Arial" w:cs="Arial"/>
                                <w:i w:val="0"/>
                                <w:iCs w:val="0"/>
                                <w:noProof/>
                                <w:color w:val="A5A5A5" w:themeColor="accent3"/>
                                <w:sz w:val="20"/>
                                <w:szCs w:val="20"/>
                                <w:lang w:val="en-US"/>
                              </w:rPr>
                              <w:t>1: Rumours’, Sigefride Bruna Hautman,1981, foto: Luc Wauman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EA50A2" id="_x0000_t202" coordsize="21600,21600" o:spt="202" path="m,l,21600r21600,l21600,xe">
                <v:stroke joinstyle="miter"/>
                <v:path gradientshapeok="t" o:connecttype="rect"/>
              </v:shapetype>
              <v:shape id="Tekstvak 1" o:spid="_x0000_s1026" type="#_x0000_t202" style="position:absolute;margin-left:.35pt;margin-top:445.25pt;width:404.7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" stroked="f">
                <v:textbox style="mso-fit-shape-to-text:t" inset="0,0,0,0">
                  <w:txbxContent>
                    <w:p w14:paraId="592C1D82" w14:textId="2DF47E16" w:rsidR="00CE5CA7" w:rsidRPr="00CE5CA7" w:rsidRDefault="00CE5CA7" w:rsidP="00CE5CA7">
                      <w:pPr>
                        <w:pStyle w:val="Bijschrift"/>
                        <w:rPr>
                          <w:rFonts w:ascii="Arial" w:hAnsi="Arial" w:cs="Arial"/>
                          <w:i w:val="0"/>
                          <w:iCs w:val="0"/>
                          <w:noProof/>
                          <w:color w:val="A5A5A5" w:themeColor="accent3"/>
                          <w:sz w:val="20"/>
                          <w:szCs w:val="20"/>
                          <w:lang w:val="en-US"/>
                        </w:rPr>
                      </w:pPr>
                      <w:r w:rsidRPr="00CE5CA7">
                        <w:rPr>
                          <w:rFonts w:ascii="Arial" w:hAnsi="Arial" w:cs="Arial"/>
                          <w:i w:val="0"/>
                          <w:iCs w:val="0"/>
                          <w:noProof/>
                          <w:color w:val="A5A5A5" w:themeColor="accent3"/>
                          <w:sz w:val="20"/>
                          <w:szCs w:val="20"/>
                          <w:lang w:val="en-US"/>
                        </w:rPr>
                        <w:t>‘Moonproject</w:t>
                      </w:r>
                      <w:r w:rsidR="004A206A">
                        <w:rPr>
                          <w:rFonts w:ascii="Arial" w:hAnsi="Arial" w:cs="Arial"/>
                          <w:i w:val="0"/>
                          <w:iCs w:val="0"/>
                          <w:noProof/>
                          <w:color w:val="A5A5A5" w:themeColor="accent3"/>
                          <w:sz w:val="20"/>
                          <w:szCs w:val="20"/>
                          <w:lang w:val="en-US"/>
                        </w:rPr>
                        <w:t xml:space="preserve"> </w:t>
                      </w:r>
                      <w:r w:rsidRPr="00CE5CA7">
                        <w:rPr>
                          <w:rFonts w:ascii="Arial" w:hAnsi="Arial" w:cs="Arial"/>
                          <w:i w:val="0"/>
                          <w:iCs w:val="0"/>
                          <w:noProof/>
                          <w:color w:val="A5A5A5" w:themeColor="accent3"/>
                          <w:sz w:val="20"/>
                          <w:szCs w:val="20"/>
                          <w:lang w:val="en-US"/>
                        </w:rPr>
                        <w:t>1: Rumours’, Sigefride Bruna Hautman,1981, foto: Luc Wauman</w:t>
                      </w:r>
                    </w:p>
                  </w:txbxContent>
                </v:textbox>
                <w10:wrap type="square"/>
              </v:shape>
            </w:pict>
          </mc:Fallback>
        </mc:AlternateContent>
      </w:r>
      <w:r w:rsidRPr="00CE5CA7">
        <w:rPr>
          <w:rFonts w:ascii="Arial" w:hAnsi="Arial" w:cs="Arial"/>
          <w:noProof/>
          <w:color w:val="000000" w:themeColor="text1"/>
          <w:sz w:val="28"/>
          <w:szCs w:val="28"/>
        </w:rPr>
        <w:drawing>
          <wp:anchor distT="0" distB="0" distL="114300" distR="114300" simplePos="0" relativeHeight="251659264" behindDoc="0" locked="0" layoutInCell="1" allowOverlap="1" wp14:anchorId="13BA4E7C" wp14:editId="250F4248">
            <wp:simplePos x="0" y="0"/>
            <wp:positionH relativeFrom="margin">
              <wp:posOffset>4445</wp:posOffset>
            </wp:positionH>
            <wp:positionV relativeFrom="margin">
              <wp:posOffset>4980940</wp:posOffset>
            </wp:positionV>
            <wp:extent cx="4253865" cy="4253865"/>
            <wp:effectExtent l="0" t="0" r="635" b="635"/>
            <wp:wrapSquare wrapText="bothSides"/>
            <wp:docPr id="17775157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15762" name="Afbeelding 17775157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3865" cy="4253865"/>
                    </a:xfrm>
                    <a:prstGeom prst="rect">
                      <a:avLst/>
                    </a:prstGeom>
                  </pic:spPr>
                </pic:pic>
              </a:graphicData>
            </a:graphic>
            <wp14:sizeRelH relativeFrom="margin">
              <wp14:pctWidth>0</wp14:pctWidth>
            </wp14:sizeRelH>
            <wp14:sizeRelV relativeFrom="margin">
              <wp14:pctHeight>0</wp14:pctHeight>
            </wp14:sizeRelV>
          </wp:anchor>
        </w:drawing>
      </w:r>
      <w:r w:rsidRPr="00CE5CA7">
        <w:rPr>
          <w:rFonts w:ascii="Arial" w:hAnsi="Arial" w:cs="Arial"/>
          <w:color w:val="000000"/>
          <w:sz w:val="22"/>
          <w:szCs w:val="22"/>
        </w:rPr>
        <w:t xml:space="preserve">‘Moonproject’ bouwt voort op de tekstwerken die </w:t>
      </w:r>
      <w:proofErr w:type="spellStart"/>
      <w:r w:rsidRPr="00CE5CA7">
        <w:rPr>
          <w:rFonts w:ascii="Arial" w:hAnsi="Arial" w:cs="Arial"/>
          <w:color w:val="000000"/>
          <w:sz w:val="22"/>
          <w:szCs w:val="22"/>
        </w:rPr>
        <w:t>Hautman</w:t>
      </w:r>
      <w:proofErr w:type="spellEnd"/>
      <w:r w:rsidRPr="00CE5CA7">
        <w:rPr>
          <w:rFonts w:ascii="Arial" w:hAnsi="Arial" w:cs="Arial"/>
          <w:color w:val="000000"/>
          <w:sz w:val="22"/>
          <w:szCs w:val="22"/>
        </w:rPr>
        <w:t xml:space="preserve"> in 1977-78 maakte binnen ‘</w:t>
      </w:r>
      <w:proofErr w:type="spellStart"/>
      <w:r w:rsidRPr="00CE5CA7">
        <w:rPr>
          <w:rFonts w:ascii="Arial" w:hAnsi="Arial" w:cs="Arial"/>
          <w:color w:val="000000"/>
          <w:sz w:val="22"/>
          <w:szCs w:val="22"/>
        </w:rPr>
        <w:t>Today’s</w:t>
      </w:r>
      <w:proofErr w:type="spellEnd"/>
      <w:r w:rsidRPr="00CE5CA7">
        <w:rPr>
          <w:rFonts w:ascii="Arial" w:hAnsi="Arial" w:cs="Arial"/>
          <w:color w:val="000000"/>
          <w:sz w:val="22"/>
          <w:szCs w:val="22"/>
        </w:rPr>
        <w:t xml:space="preserve"> </w:t>
      </w:r>
      <w:proofErr w:type="spellStart"/>
      <w:r w:rsidRPr="00CE5CA7">
        <w:rPr>
          <w:rFonts w:ascii="Arial" w:hAnsi="Arial" w:cs="Arial"/>
          <w:color w:val="000000"/>
          <w:sz w:val="22"/>
          <w:szCs w:val="22"/>
        </w:rPr>
        <w:t>Place</w:t>
      </w:r>
      <w:proofErr w:type="spellEnd"/>
      <w:r w:rsidRPr="00CE5CA7">
        <w:rPr>
          <w:rFonts w:ascii="Arial" w:hAnsi="Arial" w:cs="Arial"/>
          <w:color w:val="000000"/>
          <w:sz w:val="22"/>
          <w:szCs w:val="22"/>
        </w:rPr>
        <w:t xml:space="preserve">’, een experimentele ruimte in een zijstraat van de </w:t>
      </w:r>
      <w:proofErr w:type="spellStart"/>
      <w:r w:rsidRPr="00CE5CA7">
        <w:rPr>
          <w:rFonts w:ascii="Arial" w:hAnsi="Arial" w:cs="Arial"/>
          <w:color w:val="000000"/>
          <w:sz w:val="22"/>
          <w:szCs w:val="22"/>
        </w:rPr>
        <w:t>Wolstraat</w:t>
      </w:r>
      <w:proofErr w:type="spellEnd"/>
      <w:r w:rsidRPr="00CE5CA7">
        <w:rPr>
          <w:rFonts w:ascii="Arial" w:hAnsi="Arial" w:cs="Arial"/>
          <w:color w:val="000000"/>
          <w:sz w:val="22"/>
          <w:szCs w:val="22"/>
        </w:rPr>
        <w:t xml:space="preserve"> in Antwerpen, de </w:t>
      </w:r>
      <w:proofErr w:type="spellStart"/>
      <w:r w:rsidRPr="00CE5CA7">
        <w:rPr>
          <w:rFonts w:ascii="Arial" w:hAnsi="Arial" w:cs="Arial"/>
          <w:color w:val="000000"/>
          <w:sz w:val="22"/>
          <w:szCs w:val="22"/>
        </w:rPr>
        <w:t>Coppenolstraat</w:t>
      </w:r>
      <w:proofErr w:type="spellEnd"/>
      <w:r w:rsidRPr="00CE5CA7">
        <w:rPr>
          <w:rFonts w:ascii="Arial" w:hAnsi="Arial" w:cs="Arial"/>
          <w:color w:val="000000"/>
          <w:sz w:val="22"/>
          <w:szCs w:val="22"/>
        </w:rPr>
        <w:t xml:space="preserve">. Dit kraakpand fungeerde ook als kunstenaarscollectief, waar </w:t>
      </w:r>
      <w:proofErr w:type="spellStart"/>
      <w:r w:rsidRPr="00CE5CA7">
        <w:rPr>
          <w:rFonts w:ascii="Arial" w:hAnsi="Arial" w:cs="Arial"/>
          <w:color w:val="000000"/>
          <w:sz w:val="22"/>
          <w:szCs w:val="22"/>
        </w:rPr>
        <w:t>Hautman</w:t>
      </w:r>
      <w:proofErr w:type="spellEnd"/>
      <w:r w:rsidRPr="00CE5CA7">
        <w:rPr>
          <w:rFonts w:ascii="Arial" w:hAnsi="Arial" w:cs="Arial"/>
          <w:color w:val="000000"/>
          <w:sz w:val="22"/>
          <w:szCs w:val="22"/>
        </w:rPr>
        <w:t xml:space="preserve"> samen met haar echtgenoot </w:t>
      </w:r>
      <w:proofErr w:type="spellStart"/>
      <w:r w:rsidRPr="00CE5CA7">
        <w:rPr>
          <w:rFonts w:ascii="Arial" w:hAnsi="Arial" w:cs="Arial"/>
          <w:color w:val="000000"/>
          <w:sz w:val="22"/>
          <w:szCs w:val="22"/>
        </w:rPr>
        <w:t>Narcisse</w:t>
      </w:r>
      <w:proofErr w:type="spellEnd"/>
      <w:r w:rsidRPr="00CE5CA7">
        <w:rPr>
          <w:rFonts w:ascii="Arial" w:hAnsi="Arial" w:cs="Arial"/>
          <w:color w:val="000000"/>
          <w:sz w:val="22"/>
          <w:szCs w:val="22"/>
        </w:rPr>
        <w:t xml:space="preserve"> </w:t>
      </w:r>
      <w:proofErr w:type="spellStart"/>
      <w:r w:rsidRPr="00CE5CA7">
        <w:rPr>
          <w:rFonts w:ascii="Arial" w:hAnsi="Arial" w:cs="Arial"/>
          <w:color w:val="000000"/>
          <w:sz w:val="22"/>
          <w:szCs w:val="22"/>
        </w:rPr>
        <w:t>Tordoir</w:t>
      </w:r>
      <w:proofErr w:type="spellEnd"/>
      <w:r w:rsidRPr="00CE5CA7">
        <w:rPr>
          <w:rFonts w:ascii="Arial" w:hAnsi="Arial" w:cs="Arial"/>
          <w:color w:val="000000"/>
          <w:sz w:val="22"/>
          <w:szCs w:val="22"/>
        </w:rPr>
        <w:t xml:space="preserve"> deelnam aan performances, tentoonstellingen, acties en feesten. Momenteel is een archiefpresentatie van ‘</w:t>
      </w:r>
      <w:proofErr w:type="spellStart"/>
      <w:r w:rsidRPr="00CE5CA7">
        <w:rPr>
          <w:rFonts w:ascii="Arial" w:hAnsi="Arial" w:cs="Arial"/>
          <w:color w:val="000000"/>
          <w:sz w:val="22"/>
          <w:szCs w:val="22"/>
        </w:rPr>
        <w:t>Today’s</w:t>
      </w:r>
      <w:proofErr w:type="spellEnd"/>
      <w:r w:rsidRPr="00CE5CA7">
        <w:rPr>
          <w:rFonts w:ascii="Arial" w:hAnsi="Arial" w:cs="Arial"/>
          <w:color w:val="000000"/>
          <w:sz w:val="22"/>
          <w:szCs w:val="22"/>
        </w:rPr>
        <w:t xml:space="preserve"> </w:t>
      </w:r>
      <w:proofErr w:type="spellStart"/>
      <w:r w:rsidRPr="00CE5CA7">
        <w:rPr>
          <w:rFonts w:ascii="Arial" w:hAnsi="Arial" w:cs="Arial"/>
          <w:color w:val="000000"/>
          <w:sz w:val="22"/>
          <w:szCs w:val="22"/>
        </w:rPr>
        <w:t>Place</w:t>
      </w:r>
      <w:proofErr w:type="spellEnd"/>
      <w:r w:rsidRPr="00CE5CA7">
        <w:rPr>
          <w:rFonts w:ascii="Arial" w:hAnsi="Arial" w:cs="Arial"/>
          <w:color w:val="000000"/>
          <w:sz w:val="22"/>
          <w:szCs w:val="22"/>
        </w:rPr>
        <w:t>’ te zien in het M HKA.</w:t>
      </w:r>
      <w:r w:rsidRPr="00CE5CA7">
        <w:rPr>
          <w:rFonts w:ascii="Arial" w:hAnsi="Arial" w:cs="Arial"/>
          <w:i/>
          <w:iCs/>
          <w:color w:val="000000"/>
          <w:sz w:val="20"/>
          <w:szCs w:val="20"/>
        </w:rPr>
        <w:t xml:space="preserve"> </w:t>
      </w:r>
      <w:r w:rsidRPr="00CE5CA7">
        <w:rPr>
          <w:rFonts w:ascii="Arial" w:hAnsi="Arial" w:cs="Arial"/>
          <w:i/>
          <w:iCs/>
          <w:color w:val="000000"/>
          <w:sz w:val="20"/>
          <w:szCs w:val="20"/>
        </w:rPr>
        <w:br w:type="page"/>
      </w:r>
    </w:p>
    <w:p w14:paraId="4662F190" w14:textId="77777777" w:rsidR="001227F9" w:rsidRDefault="008C355C" w:rsidP="008C355C">
      <w:pPr>
        <w:spacing w:line="276" w:lineRule="auto"/>
        <w:rPr>
          <w:rFonts w:ascii="Arial" w:hAnsi="Arial" w:cs="Arial"/>
          <w:b/>
          <w:bCs/>
          <w:sz w:val="28"/>
          <w:szCs w:val="28"/>
        </w:rPr>
      </w:pPr>
      <w:r w:rsidRPr="008C355C">
        <w:rPr>
          <w:rFonts w:ascii="Arial" w:hAnsi="Arial" w:cs="Arial"/>
          <w:b/>
          <w:bCs/>
          <w:sz w:val="28"/>
          <w:szCs w:val="28"/>
        </w:rPr>
        <w:lastRenderedPageBreak/>
        <w:t xml:space="preserve">‘Geïnstitutionaliseerde waardigheid’ </w:t>
      </w:r>
    </w:p>
    <w:p w14:paraId="03A6E5C8" w14:textId="27213DB8" w:rsidR="008C355C" w:rsidRPr="0086631F" w:rsidRDefault="008C355C" w:rsidP="008C355C">
      <w:pPr>
        <w:spacing w:line="276" w:lineRule="auto"/>
        <w:rPr>
          <w:rFonts w:ascii="Arial" w:hAnsi="Arial" w:cs="Arial"/>
        </w:rPr>
      </w:pPr>
      <w:r w:rsidRPr="0086631F">
        <w:rPr>
          <w:rFonts w:ascii="Arial" w:hAnsi="Arial" w:cs="Arial"/>
        </w:rPr>
        <w:t xml:space="preserve">(1982, 2025), </w:t>
      </w:r>
      <w:r w:rsidR="00484B30" w:rsidRPr="0086631F">
        <w:rPr>
          <w:rFonts w:ascii="Arial" w:hAnsi="Arial" w:cs="Arial"/>
        </w:rPr>
        <w:t>polyester, leder, ijzer, hout, acryl</w:t>
      </w:r>
    </w:p>
    <w:p w14:paraId="039C262C" w14:textId="6BB80AF0" w:rsidR="008C355C" w:rsidRDefault="00484B30" w:rsidP="008C355C">
      <w:pPr>
        <w:spacing w:line="276" w:lineRule="auto"/>
        <w:rPr>
          <w:rFonts w:ascii="Arial" w:hAnsi="Arial" w:cs="Arial"/>
          <w:sz w:val="28"/>
          <w:szCs w:val="28"/>
        </w:rPr>
      </w:pPr>
      <w:r>
        <w:rPr>
          <w:rFonts w:ascii="Arial" w:hAnsi="Arial" w:cs="Arial"/>
          <w:sz w:val="28"/>
          <w:szCs w:val="28"/>
        </w:rPr>
        <w:t>O</w:t>
      </w:r>
      <w:r w:rsidR="008C355C" w:rsidRPr="008C355C">
        <w:rPr>
          <w:rFonts w:ascii="Arial" w:hAnsi="Arial" w:cs="Arial"/>
          <w:sz w:val="28"/>
          <w:szCs w:val="28"/>
        </w:rPr>
        <w:t>pnieuw actueel</w:t>
      </w:r>
    </w:p>
    <w:p w14:paraId="0D7ED03A" w14:textId="77777777" w:rsidR="008C355C" w:rsidRPr="008C355C" w:rsidRDefault="008C355C" w:rsidP="008C355C">
      <w:pPr>
        <w:spacing w:line="276" w:lineRule="auto"/>
        <w:rPr>
          <w:rFonts w:ascii="Arial" w:hAnsi="Arial" w:cs="Arial"/>
          <w:sz w:val="22"/>
          <w:szCs w:val="22"/>
        </w:rPr>
      </w:pPr>
    </w:p>
    <w:p w14:paraId="1871157E" w14:textId="77777777" w:rsidR="008C355C" w:rsidRDefault="008C355C" w:rsidP="008C355C">
      <w:pPr>
        <w:spacing w:line="276" w:lineRule="auto"/>
        <w:rPr>
          <w:rFonts w:ascii="Arial" w:hAnsi="Arial" w:cs="Arial"/>
          <w:sz w:val="22"/>
          <w:szCs w:val="22"/>
        </w:rPr>
      </w:pPr>
      <w:r w:rsidRPr="008C355C">
        <w:rPr>
          <w:rFonts w:ascii="Arial" w:hAnsi="Arial" w:cs="Arial"/>
          <w:sz w:val="22"/>
          <w:szCs w:val="22"/>
        </w:rPr>
        <w:t xml:space="preserve">In deze installatie buigen twee in leder gemaakte figuren onder een alziend arendshoofd. De arend, een mythisch symbool van vrijheid, kracht en trots, staat ook voor uiteenlopende ideologieën. Het werk roept vragen op over de maatschappelijke dwang om te voldoen aan opgelegde, gedeelde waarden. Hoewel het lijkt alsof het speciaal voor deze turbulente tijden is gecreëerd, dateert het al uit 1982. Na grotendeels te zijn verwoest door een brand heeft </w:t>
      </w:r>
      <w:proofErr w:type="spellStart"/>
      <w:r w:rsidRPr="008C355C">
        <w:rPr>
          <w:rFonts w:ascii="Arial" w:hAnsi="Arial" w:cs="Arial"/>
          <w:sz w:val="22"/>
          <w:szCs w:val="22"/>
        </w:rPr>
        <w:t>Hautman</w:t>
      </w:r>
      <w:proofErr w:type="spellEnd"/>
      <w:r w:rsidRPr="008C355C">
        <w:rPr>
          <w:rFonts w:ascii="Arial" w:hAnsi="Arial" w:cs="Arial"/>
          <w:sz w:val="22"/>
          <w:szCs w:val="22"/>
        </w:rPr>
        <w:t xml:space="preserve"> het speciaal voor deze overzichtstentoonstelling gereconstrueerd.</w:t>
      </w:r>
    </w:p>
    <w:p w14:paraId="06D2112F" w14:textId="77777777" w:rsidR="008C355C" w:rsidRPr="008C355C" w:rsidRDefault="008C355C" w:rsidP="008C355C">
      <w:pPr>
        <w:spacing w:line="276" w:lineRule="auto"/>
        <w:rPr>
          <w:rFonts w:ascii="Arial" w:hAnsi="Arial" w:cs="Arial"/>
          <w:sz w:val="22"/>
          <w:szCs w:val="22"/>
        </w:rPr>
      </w:pPr>
    </w:p>
    <w:p w14:paraId="45523C65" w14:textId="1E61A256" w:rsidR="008C355C" w:rsidRPr="008C355C" w:rsidRDefault="008C355C" w:rsidP="008C355C">
      <w:pPr>
        <w:spacing w:line="276" w:lineRule="auto"/>
        <w:rPr>
          <w:rFonts w:ascii="Arial" w:hAnsi="Arial" w:cs="Arial"/>
          <w:sz w:val="22"/>
          <w:szCs w:val="22"/>
        </w:rPr>
      </w:pPr>
      <w:proofErr w:type="spellStart"/>
      <w:r w:rsidRPr="008C355C">
        <w:rPr>
          <w:rFonts w:ascii="Arial" w:hAnsi="Arial" w:cs="Arial"/>
          <w:sz w:val="22"/>
          <w:szCs w:val="22"/>
        </w:rPr>
        <w:t>Hautman</w:t>
      </w:r>
      <w:proofErr w:type="spellEnd"/>
      <w:r w:rsidRPr="008C355C">
        <w:rPr>
          <w:rFonts w:ascii="Arial" w:hAnsi="Arial" w:cs="Arial"/>
          <w:sz w:val="22"/>
          <w:szCs w:val="22"/>
        </w:rPr>
        <w:t xml:space="preserve"> genoot haar artistieke opleiding aan de Antwerpse kunstacademie, waar de nadruk lag op klassieke beeldhouwkunst en ambachtelijke technieken. Destijds werd van kunstenaars verwacht dat ze slechts één materiaalsoort per sculptuur gebruikten. </w:t>
      </w:r>
      <w:proofErr w:type="spellStart"/>
      <w:r w:rsidRPr="008C355C">
        <w:rPr>
          <w:rFonts w:ascii="Arial" w:hAnsi="Arial" w:cs="Arial"/>
          <w:sz w:val="22"/>
          <w:szCs w:val="22"/>
        </w:rPr>
        <w:t>Hautman</w:t>
      </w:r>
      <w:proofErr w:type="spellEnd"/>
      <w:r w:rsidRPr="008C355C">
        <w:rPr>
          <w:rFonts w:ascii="Arial" w:hAnsi="Arial" w:cs="Arial"/>
          <w:sz w:val="22"/>
          <w:szCs w:val="22"/>
        </w:rPr>
        <w:t xml:space="preserve"> brak met deze traditie en combineerde vanaf haar afstuderen diverse materialen binnen één werk. Deze installatie is een vroeg voorbeeld daarvan, met een bijzondere mix van polyester met pigment, </w:t>
      </w:r>
      <w:proofErr w:type="spellStart"/>
      <w:r w:rsidRPr="008C355C">
        <w:rPr>
          <w:rFonts w:ascii="Arial" w:hAnsi="Arial" w:cs="Arial"/>
          <w:sz w:val="22"/>
          <w:szCs w:val="22"/>
        </w:rPr>
        <w:t>runderleer</w:t>
      </w:r>
      <w:proofErr w:type="spellEnd"/>
      <w:r w:rsidRPr="008C355C">
        <w:rPr>
          <w:rFonts w:ascii="Arial" w:hAnsi="Arial" w:cs="Arial"/>
          <w:sz w:val="22"/>
          <w:szCs w:val="22"/>
        </w:rPr>
        <w:t xml:space="preserve"> en beschilderd MDF-hout.</w:t>
      </w:r>
    </w:p>
    <w:p w14:paraId="7CF58EA3" w14:textId="0A6428D4" w:rsidR="008C355C" w:rsidRDefault="008C355C" w:rsidP="008C355C">
      <w:pPr>
        <w:spacing w:line="276" w:lineRule="auto"/>
        <w:rPr>
          <w:rFonts w:ascii="Arial" w:hAnsi="Arial" w:cs="Arial"/>
        </w:rPr>
      </w:pPr>
      <w:r>
        <w:rPr>
          <w:rFonts w:ascii="Arial" w:hAnsi="Arial" w:cs="Arial"/>
          <w:noProof/>
        </w:rPr>
        <w:drawing>
          <wp:anchor distT="0" distB="0" distL="114300" distR="114300" simplePos="0" relativeHeight="251662336" behindDoc="0" locked="0" layoutInCell="1" allowOverlap="1" wp14:anchorId="3AB0E2E1" wp14:editId="5A4771AA">
            <wp:simplePos x="0" y="0"/>
            <wp:positionH relativeFrom="margin">
              <wp:posOffset>4445</wp:posOffset>
            </wp:positionH>
            <wp:positionV relativeFrom="margin">
              <wp:posOffset>3979445</wp:posOffset>
            </wp:positionV>
            <wp:extent cx="5197475" cy="5262880"/>
            <wp:effectExtent l="0" t="0" r="0" b="0"/>
            <wp:wrapSquare wrapText="bothSides"/>
            <wp:docPr id="742826020" name="Afbeelding 3" descr="Afbeelding met Dierfiguur, kunst, stoel,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26020" name="Afbeelding 3" descr="Afbeelding met Dierfiguur, kunst, stoel, overdekt&#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7475" cy="5262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4ECFC908" wp14:editId="6673D8E0">
                <wp:simplePos x="0" y="0"/>
                <wp:positionH relativeFrom="column">
                  <wp:posOffset>0</wp:posOffset>
                </wp:positionH>
                <wp:positionV relativeFrom="paragraph">
                  <wp:posOffset>6444347</wp:posOffset>
                </wp:positionV>
                <wp:extent cx="5139690" cy="635"/>
                <wp:effectExtent l="0" t="0" r="3810" b="6350"/>
                <wp:wrapSquare wrapText="bothSides"/>
                <wp:docPr id="26793883"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3BA7B34F" w14:textId="484002A0" w:rsidR="008C355C" w:rsidRPr="008C355C" w:rsidRDefault="008C355C" w:rsidP="008C355C">
                            <w:pPr>
                              <w:pStyle w:val="Bijschrift"/>
                              <w:rPr>
                                <w:rFonts w:ascii="Arial" w:hAnsi="Arial" w:cs="Arial"/>
                                <w:i w:val="0"/>
                                <w:iCs w:val="0"/>
                                <w:noProof/>
                                <w:color w:val="A5A5A5" w:themeColor="accent3"/>
                                <w:sz w:val="20"/>
                                <w:szCs w:val="20"/>
                              </w:rPr>
                            </w:pPr>
                            <w:r w:rsidRPr="008C355C">
                              <w:rPr>
                                <w:rFonts w:ascii="Arial" w:hAnsi="Arial" w:cs="Arial"/>
                                <w:i w:val="0"/>
                                <w:iCs w:val="0"/>
                                <w:color w:val="A5A5A5" w:themeColor="accent3"/>
                                <w:sz w:val="20"/>
                                <w:szCs w:val="20"/>
                              </w:rPr>
                              <w:t xml:space="preserve">‘Geïnstitutionaliseerde Waardigheid’, </w:t>
                            </w:r>
                            <w:proofErr w:type="spellStart"/>
                            <w:r w:rsidRPr="008C355C">
                              <w:rPr>
                                <w:rFonts w:ascii="Arial" w:hAnsi="Arial" w:cs="Arial"/>
                                <w:i w:val="0"/>
                                <w:iCs w:val="0"/>
                                <w:color w:val="A5A5A5" w:themeColor="accent3"/>
                                <w:sz w:val="20"/>
                                <w:szCs w:val="20"/>
                              </w:rPr>
                              <w:t>Sigefride</w:t>
                            </w:r>
                            <w:proofErr w:type="spellEnd"/>
                            <w:r w:rsidRPr="008C355C">
                              <w:rPr>
                                <w:rFonts w:ascii="Arial" w:hAnsi="Arial" w:cs="Arial"/>
                                <w:i w:val="0"/>
                                <w:iCs w:val="0"/>
                                <w:color w:val="A5A5A5" w:themeColor="accent3"/>
                                <w:sz w:val="20"/>
                                <w:szCs w:val="20"/>
                              </w:rPr>
                              <w:t xml:space="preserve"> Bruna </w:t>
                            </w:r>
                            <w:proofErr w:type="spellStart"/>
                            <w:r w:rsidRPr="008C355C">
                              <w:rPr>
                                <w:rFonts w:ascii="Arial" w:hAnsi="Arial" w:cs="Arial"/>
                                <w:i w:val="0"/>
                                <w:iCs w:val="0"/>
                                <w:color w:val="A5A5A5" w:themeColor="accent3"/>
                                <w:sz w:val="20"/>
                                <w:szCs w:val="20"/>
                              </w:rPr>
                              <w:t>Hautman</w:t>
                            </w:r>
                            <w:proofErr w:type="spellEnd"/>
                            <w:r w:rsidRPr="008C355C">
                              <w:rPr>
                                <w:rFonts w:ascii="Arial" w:hAnsi="Arial" w:cs="Arial"/>
                                <w:i w:val="0"/>
                                <w:iCs w:val="0"/>
                                <w:color w:val="A5A5A5" w:themeColor="accent3"/>
                                <w:sz w:val="20"/>
                                <w:szCs w:val="20"/>
                              </w:rPr>
                              <w:t xml:space="preserve">, 1982, foto: Luc </w:t>
                            </w:r>
                            <w:proofErr w:type="spellStart"/>
                            <w:r w:rsidRPr="008C355C">
                              <w:rPr>
                                <w:rFonts w:ascii="Arial" w:hAnsi="Arial" w:cs="Arial"/>
                                <w:i w:val="0"/>
                                <w:iCs w:val="0"/>
                                <w:color w:val="A5A5A5" w:themeColor="accent3"/>
                                <w:sz w:val="20"/>
                                <w:szCs w:val="20"/>
                              </w:rPr>
                              <w:t>Wauman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CFC908" id="_x0000_s1027" type="#_x0000_t202" style="position:absolute;margin-left:0;margin-top:507.45pt;width:404.7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" stroked="f">
                <v:textbox style="mso-fit-shape-to-text:t" inset="0,0,0,0">
                  <w:txbxContent>
                    <w:p w14:paraId="3BA7B34F" w14:textId="484002A0" w:rsidR="008C355C" w:rsidRPr="008C355C" w:rsidRDefault="008C355C" w:rsidP="008C355C">
                      <w:pPr>
                        <w:pStyle w:val="Bijschrift"/>
                        <w:rPr>
                          <w:rFonts w:ascii="Arial" w:hAnsi="Arial" w:cs="Arial"/>
                          <w:i w:val="0"/>
                          <w:iCs w:val="0"/>
                          <w:noProof/>
                          <w:color w:val="A5A5A5" w:themeColor="accent3"/>
                          <w:sz w:val="20"/>
                          <w:szCs w:val="20"/>
                        </w:rPr>
                      </w:pPr>
                      <w:r w:rsidRPr="008C355C">
                        <w:rPr>
                          <w:rFonts w:ascii="Arial" w:hAnsi="Arial" w:cs="Arial"/>
                          <w:i w:val="0"/>
                          <w:iCs w:val="0"/>
                          <w:color w:val="A5A5A5" w:themeColor="accent3"/>
                          <w:sz w:val="20"/>
                          <w:szCs w:val="20"/>
                        </w:rPr>
                        <w:t xml:space="preserve">‘Geïnstitutionaliseerde Waardigheid’, </w:t>
                      </w:r>
                      <w:proofErr w:type="spellStart"/>
                      <w:r w:rsidRPr="008C355C">
                        <w:rPr>
                          <w:rFonts w:ascii="Arial" w:hAnsi="Arial" w:cs="Arial"/>
                          <w:i w:val="0"/>
                          <w:iCs w:val="0"/>
                          <w:color w:val="A5A5A5" w:themeColor="accent3"/>
                          <w:sz w:val="20"/>
                          <w:szCs w:val="20"/>
                        </w:rPr>
                        <w:t>Sigefride</w:t>
                      </w:r>
                      <w:proofErr w:type="spellEnd"/>
                      <w:r w:rsidRPr="008C355C">
                        <w:rPr>
                          <w:rFonts w:ascii="Arial" w:hAnsi="Arial" w:cs="Arial"/>
                          <w:i w:val="0"/>
                          <w:iCs w:val="0"/>
                          <w:color w:val="A5A5A5" w:themeColor="accent3"/>
                          <w:sz w:val="20"/>
                          <w:szCs w:val="20"/>
                        </w:rPr>
                        <w:t xml:space="preserve"> Bruna </w:t>
                      </w:r>
                      <w:proofErr w:type="spellStart"/>
                      <w:r w:rsidRPr="008C355C">
                        <w:rPr>
                          <w:rFonts w:ascii="Arial" w:hAnsi="Arial" w:cs="Arial"/>
                          <w:i w:val="0"/>
                          <w:iCs w:val="0"/>
                          <w:color w:val="A5A5A5" w:themeColor="accent3"/>
                          <w:sz w:val="20"/>
                          <w:szCs w:val="20"/>
                        </w:rPr>
                        <w:t>Hautman</w:t>
                      </w:r>
                      <w:proofErr w:type="spellEnd"/>
                      <w:r w:rsidRPr="008C355C">
                        <w:rPr>
                          <w:rFonts w:ascii="Arial" w:hAnsi="Arial" w:cs="Arial"/>
                          <w:i w:val="0"/>
                          <w:iCs w:val="0"/>
                          <w:color w:val="A5A5A5" w:themeColor="accent3"/>
                          <w:sz w:val="20"/>
                          <w:szCs w:val="20"/>
                        </w:rPr>
                        <w:t xml:space="preserve">, 1982, foto: Luc </w:t>
                      </w:r>
                      <w:proofErr w:type="spellStart"/>
                      <w:r w:rsidRPr="008C355C">
                        <w:rPr>
                          <w:rFonts w:ascii="Arial" w:hAnsi="Arial" w:cs="Arial"/>
                          <w:i w:val="0"/>
                          <w:iCs w:val="0"/>
                          <w:color w:val="A5A5A5" w:themeColor="accent3"/>
                          <w:sz w:val="20"/>
                          <w:szCs w:val="20"/>
                        </w:rPr>
                        <w:t>Wauman</w:t>
                      </w:r>
                      <w:proofErr w:type="spellEnd"/>
                    </w:p>
                  </w:txbxContent>
                </v:textbox>
                <w10:wrap type="square"/>
              </v:shape>
            </w:pict>
          </mc:Fallback>
        </mc:AlternateContent>
      </w:r>
      <w:r>
        <w:rPr>
          <w:rFonts w:ascii="Arial" w:hAnsi="Arial" w:cs="Arial"/>
        </w:rPr>
        <w:br w:type="page"/>
      </w:r>
    </w:p>
    <w:p w14:paraId="559B0D4C" w14:textId="73725EE2" w:rsidR="008C355C" w:rsidRDefault="008C355C" w:rsidP="003D2BA8">
      <w:pPr>
        <w:spacing w:line="276" w:lineRule="auto"/>
        <w:rPr>
          <w:rStyle w:val="Geen"/>
          <w:rFonts w:ascii="Arial" w:hAnsi="Arial" w:cs="Arial"/>
          <w:b/>
          <w:bCs/>
          <w:sz w:val="28"/>
          <w:szCs w:val="28"/>
          <w:highlight w:val="yellow"/>
        </w:rPr>
      </w:pPr>
      <w:r w:rsidRPr="003D2BA8">
        <w:rPr>
          <w:rFonts w:ascii="Arial" w:hAnsi="Arial" w:cs="Arial"/>
          <w:b/>
          <w:bCs/>
          <w:sz w:val="28"/>
          <w:szCs w:val="28"/>
        </w:rPr>
        <w:lastRenderedPageBreak/>
        <w:t>‘Portret 1 (Vader)’</w:t>
      </w:r>
    </w:p>
    <w:p w14:paraId="5FEFC787" w14:textId="2B50A505" w:rsidR="00484B30" w:rsidRPr="0086631F" w:rsidRDefault="00484B30" w:rsidP="003D2BA8">
      <w:pPr>
        <w:spacing w:line="276" w:lineRule="auto"/>
        <w:rPr>
          <w:rStyle w:val="Geen"/>
          <w:rFonts w:ascii="Arial" w:hAnsi="Arial" w:cs="Arial"/>
          <w:highlight w:val="yellow"/>
          <w:lang w:val="nl-BE"/>
        </w:rPr>
      </w:pPr>
      <w:r w:rsidRPr="0086631F">
        <w:rPr>
          <w:rStyle w:val="Geen"/>
          <w:rFonts w:ascii="Arial" w:hAnsi="Arial" w:cs="Arial"/>
          <w:lang w:val="nl-BE"/>
        </w:rPr>
        <w:t>(1990), MDF, koper, glas, gips, acryl</w:t>
      </w:r>
    </w:p>
    <w:p w14:paraId="4E54B3E3" w14:textId="68F4BCF6" w:rsidR="00632434" w:rsidRDefault="00632434" w:rsidP="00632434">
      <w:pPr>
        <w:spacing w:line="276" w:lineRule="auto"/>
        <w:rPr>
          <w:rFonts w:ascii="Arial" w:hAnsi="Arial" w:cs="Arial"/>
          <w:sz w:val="28"/>
          <w:szCs w:val="28"/>
        </w:rPr>
      </w:pPr>
      <w:r>
        <w:rPr>
          <w:rFonts w:ascii="Arial" w:hAnsi="Arial" w:cs="Arial"/>
          <w:sz w:val="28"/>
          <w:szCs w:val="28"/>
        </w:rPr>
        <w:t>Radicaal en metafysisch portret</w:t>
      </w:r>
    </w:p>
    <w:p w14:paraId="11F4171D" w14:textId="77777777" w:rsidR="003D2BA8" w:rsidRPr="004A206A" w:rsidRDefault="003D2BA8" w:rsidP="003D2BA8">
      <w:pPr>
        <w:spacing w:line="276" w:lineRule="auto"/>
        <w:rPr>
          <w:rStyle w:val="Geen"/>
          <w:rFonts w:ascii="Arial" w:hAnsi="Arial" w:cs="Arial"/>
          <w:b/>
          <w:bCs/>
          <w:sz w:val="22"/>
          <w:szCs w:val="22"/>
          <w:highlight w:val="yellow"/>
          <w:lang w:val="nl-BE"/>
        </w:rPr>
      </w:pPr>
    </w:p>
    <w:p w14:paraId="385A0895" w14:textId="77777777" w:rsidR="008C355C" w:rsidRDefault="008C355C" w:rsidP="003D2BA8">
      <w:pPr>
        <w:spacing w:line="276" w:lineRule="auto"/>
        <w:rPr>
          <w:rFonts w:ascii="Arial" w:hAnsi="Arial" w:cs="Arial"/>
          <w:sz w:val="22"/>
          <w:szCs w:val="22"/>
        </w:rPr>
      </w:pPr>
      <w:r w:rsidRPr="003D2BA8">
        <w:rPr>
          <w:rFonts w:ascii="Arial" w:hAnsi="Arial" w:cs="Arial"/>
          <w:sz w:val="22"/>
          <w:szCs w:val="22"/>
        </w:rPr>
        <w:t xml:space="preserve">Dit symbolische portret van </w:t>
      </w:r>
      <w:proofErr w:type="spellStart"/>
      <w:r w:rsidRPr="003D2BA8">
        <w:rPr>
          <w:rFonts w:ascii="Arial" w:hAnsi="Arial" w:cs="Arial"/>
          <w:sz w:val="22"/>
          <w:szCs w:val="22"/>
        </w:rPr>
        <w:t>Hautmans</w:t>
      </w:r>
      <w:proofErr w:type="spellEnd"/>
      <w:r w:rsidRPr="003D2BA8">
        <w:rPr>
          <w:rFonts w:ascii="Arial" w:hAnsi="Arial" w:cs="Arial"/>
          <w:sz w:val="22"/>
          <w:szCs w:val="22"/>
        </w:rPr>
        <w:t xml:space="preserve"> vader is het eerste in een reeks gezins- en familieportretten die </w:t>
      </w:r>
      <w:proofErr w:type="spellStart"/>
      <w:r w:rsidRPr="003D2BA8">
        <w:rPr>
          <w:rFonts w:ascii="Arial" w:hAnsi="Arial" w:cs="Arial"/>
          <w:sz w:val="22"/>
          <w:szCs w:val="22"/>
        </w:rPr>
        <w:t>Hautman</w:t>
      </w:r>
      <w:proofErr w:type="spellEnd"/>
      <w:r w:rsidRPr="003D2BA8">
        <w:rPr>
          <w:rFonts w:ascii="Arial" w:hAnsi="Arial" w:cs="Arial"/>
          <w:sz w:val="22"/>
          <w:szCs w:val="22"/>
        </w:rPr>
        <w:t xml:space="preserve"> in 1990 realiseerde. De sculptuur bestaat uit elementen die verwijzen naar zijn leven en persoonlijkheid. Zo zijn er referenties naar de scheepswerf in Temse (een brug, een glazen fles met een </w:t>
      </w:r>
      <w:proofErr w:type="spellStart"/>
      <w:r w:rsidRPr="003D2BA8">
        <w:rPr>
          <w:rFonts w:ascii="Arial" w:hAnsi="Arial" w:cs="Arial"/>
          <w:sz w:val="22"/>
          <w:szCs w:val="22"/>
        </w:rPr>
        <w:t>schipje</w:t>
      </w:r>
      <w:proofErr w:type="spellEnd"/>
      <w:r w:rsidRPr="003D2BA8">
        <w:rPr>
          <w:rFonts w:ascii="Arial" w:hAnsi="Arial" w:cs="Arial"/>
          <w:sz w:val="22"/>
          <w:szCs w:val="22"/>
        </w:rPr>
        <w:t xml:space="preserve"> …), waar haar vader zijn hele leven heeft gewerkt.</w:t>
      </w:r>
    </w:p>
    <w:p w14:paraId="6F8DA56A" w14:textId="77777777" w:rsidR="003D2BA8" w:rsidRPr="003D2BA8" w:rsidRDefault="003D2BA8" w:rsidP="003D2BA8">
      <w:pPr>
        <w:spacing w:line="276" w:lineRule="auto"/>
        <w:rPr>
          <w:rFonts w:ascii="Arial" w:hAnsi="Arial" w:cs="Arial"/>
          <w:sz w:val="22"/>
          <w:szCs w:val="22"/>
        </w:rPr>
      </w:pPr>
    </w:p>
    <w:p w14:paraId="71080C26" w14:textId="72C1D92F" w:rsidR="008C355C" w:rsidRDefault="008C355C" w:rsidP="003D2BA8">
      <w:pPr>
        <w:spacing w:line="276" w:lineRule="auto"/>
        <w:rPr>
          <w:rFonts w:ascii="Arial" w:hAnsi="Arial" w:cs="Arial"/>
          <w:sz w:val="22"/>
          <w:szCs w:val="22"/>
        </w:rPr>
      </w:pPr>
      <w:r w:rsidRPr="003D2BA8">
        <w:rPr>
          <w:rFonts w:ascii="Arial" w:hAnsi="Arial" w:cs="Arial"/>
          <w:sz w:val="22"/>
          <w:szCs w:val="22"/>
        </w:rPr>
        <w:t xml:space="preserve">De compositie is opmerkelijk radicaal. Waar </w:t>
      </w:r>
      <w:proofErr w:type="spellStart"/>
      <w:r w:rsidRPr="003D2BA8">
        <w:rPr>
          <w:rFonts w:ascii="Arial" w:hAnsi="Arial" w:cs="Arial"/>
          <w:sz w:val="22"/>
          <w:szCs w:val="22"/>
        </w:rPr>
        <w:t>Hautman</w:t>
      </w:r>
      <w:proofErr w:type="spellEnd"/>
      <w:r w:rsidRPr="003D2BA8">
        <w:rPr>
          <w:rFonts w:ascii="Arial" w:hAnsi="Arial" w:cs="Arial"/>
          <w:sz w:val="22"/>
          <w:szCs w:val="22"/>
        </w:rPr>
        <w:t xml:space="preserve"> voorheen werkte met gedetailleerde </w:t>
      </w:r>
      <w:r w:rsidR="003D2BA8">
        <w:rPr>
          <w:rFonts w:ascii="Arial" w:hAnsi="Arial" w:cs="Arial"/>
          <w:sz w:val="22"/>
          <w:szCs w:val="22"/>
        </w:rPr>
        <w:br/>
      </w:r>
      <w:r w:rsidRPr="003D2BA8">
        <w:rPr>
          <w:rFonts w:ascii="Arial" w:hAnsi="Arial" w:cs="Arial"/>
          <w:sz w:val="22"/>
          <w:szCs w:val="22"/>
        </w:rPr>
        <w:t>decoratie en ornamentatie, omarmt zij in de vroege jaren '90 een nieuwe esthetiek, geïnspireerd door de ‘</w:t>
      </w:r>
      <w:proofErr w:type="spellStart"/>
      <w:r w:rsidRPr="003D2BA8">
        <w:rPr>
          <w:rFonts w:ascii="Arial" w:hAnsi="Arial" w:cs="Arial"/>
          <w:sz w:val="22"/>
          <w:szCs w:val="22"/>
        </w:rPr>
        <w:t>Pittura</w:t>
      </w:r>
      <w:proofErr w:type="spellEnd"/>
      <w:r w:rsidRPr="003D2BA8">
        <w:rPr>
          <w:rFonts w:ascii="Arial" w:hAnsi="Arial" w:cs="Arial"/>
          <w:sz w:val="22"/>
          <w:szCs w:val="22"/>
        </w:rPr>
        <w:t xml:space="preserve"> </w:t>
      </w:r>
      <w:proofErr w:type="spellStart"/>
      <w:r w:rsidRPr="003D2BA8">
        <w:rPr>
          <w:rFonts w:ascii="Arial" w:hAnsi="Arial" w:cs="Arial"/>
          <w:sz w:val="22"/>
          <w:szCs w:val="22"/>
        </w:rPr>
        <w:t>Metafisica</w:t>
      </w:r>
      <w:proofErr w:type="spellEnd"/>
      <w:r w:rsidRPr="003D2BA8">
        <w:rPr>
          <w:rFonts w:ascii="Arial" w:hAnsi="Arial" w:cs="Arial"/>
          <w:sz w:val="22"/>
          <w:szCs w:val="22"/>
        </w:rPr>
        <w:t xml:space="preserve">’. Deze kunststroming uit het begin van de 20e eeuw verkent de poëzie en het mysterie van beelden door objecten uit hun vertrouwde context te halen. Geïsoleerd van hun oorspronkelijke functie krijgen de elementen een nieuwe, bijna mythische betekenis. </w:t>
      </w:r>
      <w:proofErr w:type="spellStart"/>
      <w:r w:rsidRPr="003D2BA8">
        <w:rPr>
          <w:rFonts w:ascii="Arial" w:hAnsi="Arial" w:cs="Arial"/>
          <w:sz w:val="22"/>
          <w:szCs w:val="22"/>
        </w:rPr>
        <w:t>Hautmans</w:t>
      </w:r>
      <w:proofErr w:type="spellEnd"/>
      <w:r w:rsidRPr="003D2BA8">
        <w:rPr>
          <w:rFonts w:ascii="Arial" w:hAnsi="Arial" w:cs="Arial"/>
          <w:sz w:val="22"/>
          <w:szCs w:val="22"/>
        </w:rPr>
        <w:t xml:space="preserve"> werk uit deze periode wordt gekenmerkt door eenvoud, puurheid van vorm en een neutrale kleurstelling, waarin elk element </w:t>
      </w:r>
      <w:r w:rsidR="003D2BA8">
        <w:rPr>
          <w:rFonts w:ascii="Arial" w:hAnsi="Arial" w:cs="Arial"/>
          <w:sz w:val="22"/>
          <w:szCs w:val="22"/>
        </w:rPr>
        <w:br/>
      </w:r>
      <w:r w:rsidRPr="003D2BA8">
        <w:rPr>
          <w:rFonts w:ascii="Arial" w:hAnsi="Arial" w:cs="Arial"/>
          <w:sz w:val="22"/>
          <w:szCs w:val="22"/>
        </w:rPr>
        <w:t>essentieel is.</w:t>
      </w:r>
    </w:p>
    <w:p w14:paraId="7EBEA6F4" w14:textId="77777777" w:rsidR="003D2BA8" w:rsidRPr="003D2BA8" w:rsidRDefault="003D2BA8" w:rsidP="003D2BA8">
      <w:pPr>
        <w:spacing w:line="276" w:lineRule="auto"/>
        <w:rPr>
          <w:rFonts w:ascii="Arial" w:hAnsi="Arial" w:cs="Arial"/>
          <w:sz w:val="22"/>
          <w:szCs w:val="22"/>
        </w:rPr>
      </w:pPr>
    </w:p>
    <w:p w14:paraId="5CC70DB5" w14:textId="77777777" w:rsidR="008C355C" w:rsidRDefault="008C355C" w:rsidP="003D2BA8">
      <w:pPr>
        <w:spacing w:line="276" w:lineRule="auto"/>
        <w:rPr>
          <w:rFonts w:ascii="Arial" w:hAnsi="Arial" w:cs="Arial"/>
          <w:sz w:val="22"/>
          <w:szCs w:val="22"/>
        </w:rPr>
      </w:pPr>
      <w:proofErr w:type="spellStart"/>
      <w:r w:rsidRPr="003D2BA8">
        <w:rPr>
          <w:rFonts w:ascii="Arial" w:hAnsi="Arial" w:cs="Arial"/>
          <w:sz w:val="22"/>
          <w:szCs w:val="22"/>
        </w:rPr>
        <w:t>Hautman</w:t>
      </w:r>
      <w:proofErr w:type="spellEnd"/>
      <w:r w:rsidRPr="003D2BA8">
        <w:rPr>
          <w:rFonts w:ascii="Arial" w:hAnsi="Arial" w:cs="Arial"/>
          <w:sz w:val="22"/>
          <w:szCs w:val="22"/>
        </w:rPr>
        <w:t xml:space="preserve"> portretteerde haar vader echter niet uitsluitend in sculptuurvorm. Begin jaren 2000 experimenteerde ze voor het eerst met video. Gefascineerd door de directheid van dit medium, een scherp contrast met het langdurige maakproces van haar sculpturen, creëerde ze als autodidact een </w:t>
      </w:r>
      <w:proofErr w:type="spellStart"/>
      <w:r w:rsidRPr="003D2BA8">
        <w:rPr>
          <w:rFonts w:ascii="Arial" w:hAnsi="Arial" w:cs="Arial"/>
          <w:sz w:val="22"/>
          <w:szCs w:val="22"/>
        </w:rPr>
        <w:t>two</w:t>
      </w:r>
      <w:proofErr w:type="spellEnd"/>
      <w:r w:rsidRPr="003D2BA8">
        <w:rPr>
          <w:rFonts w:ascii="Arial" w:hAnsi="Arial" w:cs="Arial"/>
          <w:sz w:val="22"/>
          <w:szCs w:val="22"/>
        </w:rPr>
        <w:t xml:space="preserve"> </w:t>
      </w:r>
      <w:proofErr w:type="spellStart"/>
      <w:r w:rsidRPr="003D2BA8">
        <w:rPr>
          <w:rFonts w:ascii="Arial" w:hAnsi="Arial" w:cs="Arial"/>
          <w:sz w:val="22"/>
          <w:szCs w:val="22"/>
        </w:rPr>
        <w:t>channel</w:t>
      </w:r>
      <w:proofErr w:type="spellEnd"/>
      <w:r w:rsidRPr="003D2BA8">
        <w:rPr>
          <w:rFonts w:ascii="Arial" w:hAnsi="Arial" w:cs="Arial"/>
          <w:sz w:val="22"/>
          <w:szCs w:val="22"/>
        </w:rPr>
        <w:t xml:space="preserve"> video.</w:t>
      </w:r>
    </w:p>
    <w:p w14:paraId="09FF4ED2" w14:textId="77777777" w:rsidR="003D2BA8" w:rsidRPr="003D2BA8" w:rsidRDefault="003D2BA8" w:rsidP="003D2BA8">
      <w:pPr>
        <w:spacing w:line="276" w:lineRule="auto"/>
        <w:rPr>
          <w:rFonts w:ascii="Arial" w:hAnsi="Arial" w:cs="Arial"/>
          <w:sz w:val="22"/>
          <w:szCs w:val="22"/>
        </w:rPr>
      </w:pPr>
    </w:p>
    <w:p w14:paraId="5B65B4FD" w14:textId="77777777" w:rsidR="008C355C" w:rsidRPr="003D2BA8" w:rsidRDefault="008C355C" w:rsidP="003D2BA8">
      <w:pPr>
        <w:spacing w:line="276" w:lineRule="auto"/>
        <w:rPr>
          <w:rFonts w:ascii="Arial" w:hAnsi="Arial" w:cs="Arial"/>
          <w:sz w:val="22"/>
          <w:szCs w:val="22"/>
        </w:rPr>
      </w:pPr>
      <w:r w:rsidRPr="003D2BA8">
        <w:rPr>
          <w:rFonts w:ascii="Arial" w:hAnsi="Arial" w:cs="Arial"/>
          <w:sz w:val="22"/>
          <w:szCs w:val="22"/>
        </w:rPr>
        <w:t>Op twee tegenover elkaar geplaatste schermen in de tentoonstelling zijn scènes te zien waarin haar vader diverse handelingen uitvoert in hun ouderlijk huis in Bornem. In tegenstelling tot het witte, gebeeldhouwde portret van tien jaar eerder, is de video kleurrijk – een bewuste keuze, passend bij de herinnering aan haar vader als een levendige persoonlijkheid. Beeld, tekst en muziek gaan hier met elkaar in dialoog en vormen zo een geschakeerd portret.</w:t>
      </w:r>
    </w:p>
    <w:p w14:paraId="11F5D10D" w14:textId="77777777" w:rsidR="008C355C" w:rsidRPr="003D2BA8" w:rsidRDefault="008C355C" w:rsidP="003D2BA8">
      <w:pPr>
        <w:spacing w:line="276" w:lineRule="auto"/>
        <w:rPr>
          <w:rFonts w:ascii="Arial" w:hAnsi="Arial" w:cs="Arial"/>
          <w:sz w:val="22"/>
          <w:szCs w:val="22"/>
        </w:rPr>
      </w:pPr>
    </w:p>
    <w:p w14:paraId="09957879" w14:textId="23C1E41B" w:rsidR="008C355C" w:rsidRDefault="003D2BA8">
      <w:pPr>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665408" behindDoc="0" locked="0" layoutInCell="1" allowOverlap="1" wp14:anchorId="326576F2" wp14:editId="7CE5BF80">
            <wp:simplePos x="0" y="0"/>
            <wp:positionH relativeFrom="margin">
              <wp:posOffset>0</wp:posOffset>
            </wp:positionH>
            <wp:positionV relativeFrom="margin">
              <wp:posOffset>5031840</wp:posOffset>
            </wp:positionV>
            <wp:extent cx="5187950" cy="4067810"/>
            <wp:effectExtent l="0" t="0" r="6350" b="0"/>
            <wp:wrapSquare wrapText="bothSides"/>
            <wp:docPr id="822164218" name="Afbeelding 4" descr="Afbeelding met muur, overdekt, meubels, vlo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64218" name="Afbeelding 4" descr="Afbeelding met muur, overdekt, meubels, vloer&#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7950" cy="4067810"/>
                    </a:xfrm>
                    <a:prstGeom prst="rect">
                      <a:avLst/>
                    </a:prstGeom>
                  </pic:spPr>
                </pic:pic>
              </a:graphicData>
            </a:graphic>
          </wp:anchor>
        </w:drawing>
      </w:r>
    </w:p>
    <w:p w14:paraId="02E29152" w14:textId="6C5F6C12" w:rsidR="008C355C" w:rsidRDefault="003D2BA8">
      <w:pPr>
        <w:rPr>
          <w:rFonts w:ascii="Arial" w:hAnsi="Arial" w:cs="Arial"/>
          <w:b/>
          <w:bCs/>
          <w:color w:val="000000"/>
          <w:sz w:val="28"/>
          <w:szCs w:val="28"/>
        </w:rPr>
      </w:pPr>
      <w:r>
        <w:rPr>
          <w:noProof/>
        </w:rPr>
        <mc:AlternateContent>
          <mc:Choice Requires="wps">
            <w:drawing>
              <wp:anchor distT="0" distB="0" distL="114300" distR="114300" simplePos="0" relativeHeight="251667456" behindDoc="0" locked="0" layoutInCell="1" allowOverlap="1" wp14:anchorId="3E021F81" wp14:editId="5055A39C">
                <wp:simplePos x="0" y="0"/>
                <wp:positionH relativeFrom="column">
                  <wp:posOffset>0</wp:posOffset>
                </wp:positionH>
                <wp:positionV relativeFrom="paragraph">
                  <wp:posOffset>4258611</wp:posOffset>
                </wp:positionV>
                <wp:extent cx="5139690" cy="635"/>
                <wp:effectExtent l="0" t="0" r="3810" b="6350"/>
                <wp:wrapSquare wrapText="bothSides"/>
                <wp:docPr id="701806247"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44CC450F" w14:textId="388C231E" w:rsidR="003D2BA8" w:rsidRPr="008C355C" w:rsidRDefault="003D2BA8" w:rsidP="003D2BA8">
                            <w:pPr>
                              <w:pStyle w:val="Bijschrift"/>
                              <w:rPr>
                                <w:rFonts w:ascii="Arial" w:hAnsi="Arial" w:cs="Arial"/>
                                <w:i w:val="0"/>
                                <w:iCs w:val="0"/>
                                <w:noProof/>
                                <w:color w:val="A5A5A5" w:themeColor="accent3"/>
                                <w:sz w:val="20"/>
                                <w:szCs w:val="20"/>
                              </w:rPr>
                            </w:pPr>
                            <w:r w:rsidRPr="003D2BA8">
                              <w:rPr>
                                <w:rFonts w:ascii="Arial" w:hAnsi="Arial" w:cs="Arial"/>
                                <w:i w:val="0"/>
                                <w:iCs w:val="0"/>
                                <w:noProof/>
                                <w:color w:val="A5A5A5" w:themeColor="accent3"/>
                                <w:sz w:val="20"/>
                                <w:szCs w:val="20"/>
                              </w:rPr>
                              <w:t xml:space="preserve">‘Portret 1 (Vader)’, Sigefride Bruna Hautman, 1990, </w:t>
                            </w:r>
                            <w:r>
                              <w:rPr>
                                <w:rFonts w:ascii="Arial" w:hAnsi="Arial" w:cs="Arial"/>
                                <w:i w:val="0"/>
                                <w:iCs w:val="0"/>
                                <w:noProof/>
                                <w:color w:val="A5A5A5" w:themeColor="accent3"/>
                                <w:sz w:val="20"/>
                                <w:szCs w:val="20"/>
                              </w:rPr>
                              <w:br/>
                            </w:r>
                            <w:r w:rsidRPr="003D2BA8">
                              <w:rPr>
                                <w:rFonts w:ascii="Arial" w:hAnsi="Arial" w:cs="Arial"/>
                                <w:i w:val="0"/>
                                <w:iCs w:val="0"/>
                                <w:noProof/>
                                <w:color w:val="A5A5A5" w:themeColor="accent3"/>
                                <w:sz w:val="20"/>
                                <w:szCs w:val="20"/>
                              </w:rPr>
                              <w:t>Collectie M HKA/Collectie Vlaamse Gemeenschap, foto: Dirk Gysels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021F81" id="_x0000_s1028" type="#_x0000_t202" style="position:absolute;margin-left:0;margin-top:335.3pt;width:404.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" stroked="f">
                <v:textbox style="mso-fit-shape-to-text:t" inset="0,0,0,0">
                  <w:txbxContent>
                    <w:p w14:paraId="44CC450F" w14:textId="388C231E" w:rsidR="003D2BA8" w:rsidRPr="008C355C" w:rsidRDefault="003D2BA8" w:rsidP="003D2BA8">
                      <w:pPr>
                        <w:pStyle w:val="Bijschrift"/>
                        <w:rPr>
                          <w:rFonts w:ascii="Arial" w:hAnsi="Arial" w:cs="Arial"/>
                          <w:i w:val="0"/>
                          <w:iCs w:val="0"/>
                          <w:noProof/>
                          <w:color w:val="A5A5A5" w:themeColor="accent3"/>
                          <w:sz w:val="20"/>
                          <w:szCs w:val="20"/>
                        </w:rPr>
                      </w:pPr>
                      <w:r w:rsidRPr="003D2BA8">
                        <w:rPr>
                          <w:rFonts w:ascii="Arial" w:hAnsi="Arial" w:cs="Arial"/>
                          <w:i w:val="0"/>
                          <w:iCs w:val="0"/>
                          <w:noProof/>
                          <w:color w:val="A5A5A5" w:themeColor="accent3"/>
                          <w:sz w:val="20"/>
                          <w:szCs w:val="20"/>
                        </w:rPr>
                        <w:t xml:space="preserve">‘Portret 1 (Vader)’, Sigefride Bruna Hautman, 1990, </w:t>
                      </w:r>
                      <w:r>
                        <w:rPr>
                          <w:rFonts w:ascii="Arial" w:hAnsi="Arial" w:cs="Arial"/>
                          <w:i w:val="0"/>
                          <w:iCs w:val="0"/>
                          <w:noProof/>
                          <w:color w:val="A5A5A5" w:themeColor="accent3"/>
                          <w:sz w:val="20"/>
                          <w:szCs w:val="20"/>
                        </w:rPr>
                        <w:br/>
                      </w:r>
                      <w:r w:rsidRPr="003D2BA8">
                        <w:rPr>
                          <w:rFonts w:ascii="Arial" w:hAnsi="Arial" w:cs="Arial"/>
                          <w:i w:val="0"/>
                          <w:iCs w:val="0"/>
                          <w:noProof/>
                          <w:color w:val="A5A5A5" w:themeColor="accent3"/>
                          <w:sz w:val="20"/>
                          <w:szCs w:val="20"/>
                        </w:rPr>
                        <w:t>Collectie M HKA/Collectie Vlaamse Gemeenschap, foto: Dirk Gysels</w:t>
                      </w:r>
                    </w:p>
                  </w:txbxContent>
                </v:textbox>
                <w10:wrap type="square"/>
              </v:shape>
            </w:pict>
          </mc:Fallback>
        </mc:AlternateContent>
      </w:r>
      <w:r w:rsidR="008C355C">
        <w:rPr>
          <w:rFonts w:ascii="Arial" w:hAnsi="Arial" w:cs="Arial"/>
          <w:b/>
          <w:bCs/>
          <w:color w:val="000000"/>
          <w:sz w:val="28"/>
          <w:szCs w:val="28"/>
        </w:rPr>
        <w:br w:type="page"/>
      </w:r>
    </w:p>
    <w:p w14:paraId="3024284A" w14:textId="59EF40BC" w:rsidR="00484B30" w:rsidRPr="00484B30" w:rsidRDefault="00484B30" w:rsidP="003D2BA8">
      <w:pPr>
        <w:rPr>
          <w:rFonts w:ascii="Arial" w:hAnsi="Arial" w:cs="Arial"/>
          <w:b/>
          <w:bCs/>
          <w:color w:val="000000"/>
          <w:sz w:val="28"/>
          <w:szCs w:val="28"/>
          <w:lang w:val="en-US"/>
        </w:rPr>
      </w:pPr>
      <w:r>
        <w:rPr>
          <w:rFonts w:ascii="Arial" w:hAnsi="Arial" w:cs="Arial"/>
          <w:b/>
          <w:bCs/>
          <w:color w:val="000000"/>
          <w:sz w:val="28"/>
          <w:szCs w:val="28"/>
          <w:lang w:val="en-US"/>
        </w:rPr>
        <w:lastRenderedPageBreak/>
        <w:t>‘</w:t>
      </w:r>
      <w:proofErr w:type="spellStart"/>
      <w:r w:rsidR="003D2BA8" w:rsidRPr="00484B30">
        <w:rPr>
          <w:rFonts w:ascii="Arial" w:hAnsi="Arial" w:cs="Arial"/>
          <w:b/>
          <w:bCs/>
          <w:color w:val="000000"/>
          <w:sz w:val="28"/>
          <w:szCs w:val="28"/>
          <w:lang w:val="en-US"/>
        </w:rPr>
        <w:t>Portret</w:t>
      </w:r>
      <w:proofErr w:type="spellEnd"/>
      <w:r w:rsidR="003D2BA8" w:rsidRPr="00484B30">
        <w:rPr>
          <w:rFonts w:ascii="Arial" w:hAnsi="Arial" w:cs="Arial"/>
          <w:b/>
          <w:bCs/>
          <w:color w:val="000000"/>
          <w:sz w:val="28"/>
          <w:szCs w:val="28"/>
          <w:lang w:val="en-US"/>
        </w:rPr>
        <w:t xml:space="preserve"> 5 (Yvon)’</w:t>
      </w:r>
    </w:p>
    <w:p w14:paraId="0688B0DC" w14:textId="0A12DF88" w:rsidR="003D2BA8" w:rsidRPr="0086631F" w:rsidRDefault="003D2BA8" w:rsidP="003D2BA8">
      <w:pPr>
        <w:rPr>
          <w:rFonts w:ascii="Arial" w:hAnsi="Arial" w:cs="Arial"/>
          <w:color w:val="000000"/>
          <w:lang w:val="en-US"/>
        </w:rPr>
      </w:pPr>
      <w:r w:rsidRPr="0086631F">
        <w:rPr>
          <w:rFonts w:ascii="Arial" w:hAnsi="Arial" w:cs="Arial"/>
          <w:color w:val="000000"/>
          <w:lang w:val="en-US"/>
        </w:rPr>
        <w:t xml:space="preserve">(1990), </w:t>
      </w:r>
      <w:proofErr w:type="spellStart"/>
      <w:r w:rsidR="00484B30" w:rsidRPr="0086631F">
        <w:rPr>
          <w:rFonts w:ascii="Arial" w:hAnsi="Arial" w:cs="Arial"/>
          <w:color w:val="000000"/>
          <w:lang w:val="en-US"/>
        </w:rPr>
        <w:t>hout</w:t>
      </w:r>
      <w:proofErr w:type="spellEnd"/>
      <w:r w:rsidR="00484B30" w:rsidRPr="0086631F">
        <w:rPr>
          <w:rFonts w:ascii="Arial" w:hAnsi="Arial" w:cs="Arial"/>
          <w:color w:val="000000"/>
          <w:lang w:val="en-US"/>
        </w:rPr>
        <w:t xml:space="preserve">, </w:t>
      </w:r>
      <w:proofErr w:type="spellStart"/>
      <w:r w:rsidR="00484B30" w:rsidRPr="0086631F">
        <w:rPr>
          <w:rFonts w:ascii="Arial" w:hAnsi="Arial" w:cs="Arial"/>
          <w:color w:val="000000"/>
          <w:lang w:val="en-US"/>
        </w:rPr>
        <w:t>gips</w:t>
      </w:r>
      <w:proofErr w:type="spellEnd"/>
      <w:r w:rsidR="00484B30" w:rsidRPr="0086631F">
        <w:rPr>
          <w:rFonts w:ascii="Arial" w:hAnsi="Arial" w:cs="Arial"/>
          <w:color w:val="000000"/>
          <w:lang w:val="en-US"/>
        </w:rPr>
        <w:t>, acryl</w:t>
      </w:r>
    </w:p>
    <w:p w14:paraId="5674D8E7" w14:textId="18F51B63" w:rsidR="003D2BA8" w:rsidRDefault="00484B30" w:rsidP="003D2BA8">
      <w:pPr>
        <w:rPr>
          <w:rFonts w:ascii="Arial" w:hAnsi="Arial" w:cs="Arial"/>
          <w:color w:val="000000"/>
          <w:sz w:val="28"/>
          <w:szCs w:val="28"/>
        </w:rPr>
      </w:pPr>
      <w:r>
        <w:rPr>
          <w:rFonts w:ascii="Arial" w:hAnsi="Arial" w:cs="Arial"/>
          <w:color w:val="000000"/>
          <w:sz w:val="28"/>
          <w:szCs w:val="28"/>
        </w:rPr>
        <w:t>D</w:t>
      </w:r>
      <w:r w:rsidR="003D2BA8" w:rsidRPr="003D2BA8">
        <w:rPr>
          <w:rFonts w:ascii="Arial" w:hAnsi="Arial" w:cs="Arial"/>
          <w:color w:val="000000"/>
          <w:sz w:val="28"/>
          <w:szCs w:val="28"/>
        </w:rPr>
        <w:t>e zoektocht als ouder</w:t>
      </w:r>
    </w:p>
    <w:p w14:paraId="1EC7592D" w14:textId="77777777" w:rsidR="003D2BA8" w:rsidRPr="003D2BA8" w:rsidRDefault="003D2BA8" w:rsidP="003D2BA8">
      <w:pPr>
        <w:rPr>
          <w:rFonts w:ascii="Arial" w:hAnsi="Arial" w:cs="Arial"/>
          <w:color w:val="000000"/>
          <w:sz w:val="28"/>
          <w:szCs w:val="28"/>
        </w:rPr>
      </w:pPr>
    </w:p>
    <w:p w14:paraId="5BB1F141" w14:textId="0F56766A" w:rsidR="003D2BA8" w:rsidRDefault="003D2BA8" w:rsidP="003D2BA8">
      <w:pPr>
        <w:spacing w:line="276" w:lineRule="auto"/>
        <w:rPr>
          <w:rFonts w:ascii="Arial" w:hAnsi="Arial" w:cs="Arial"/>
          <w:color w:val="000000"/>
          <w:sz w:val="22"/>
          <w:szCs w:val="22"/>
        </w:rPr>
      </w:pPr>
      <w:r w:rsidRPr="003D2BA8">
        <w:rPr>
          <w:rFonts w:ascii="Arial" w:hAnsi="Arial" w:cs="Arial"/>
          <w:color w:val="000000"/>
          <w:sz w:val="22"/>
          <w:szCs w:val="22"/>
        </w:rPr>
        <w:t xml:space="preserve">Dit werk bestaat uit twee kruiken en twee bekers, die in een verstilde beweging vloeistof in elkaar overgieten. Het symboliseert de verantwoordelijkheid van het ouderschap en de fragiele evenwichtsoefening die opvoeden altijd is: een voortdurende zoektocht naar jezelf als ouder én naar </w:t>
      </w:r>
      <w:r>
        <w:rPr>
          <w:rFonts w:ascii="Arial" w:hAnsi="Arial" w:cs="Arial"/>
          <w:color w:val="000000"/>
          <w:sz w:val="22"/>
          <w:szCs w:val="22"/>
        </w:rPr>
        <w:br/>
      </w:r>
      <w:r w:rsidRPr="003D2BA8">
        <w:rPr>
          <w:rFonts w:ascii="Arial" w:hAnsi="Arial" w:cs="Arial"/>
          <w:color w:val="000000"/>
          <w:sz w:val="22"/>
          <w:szCs w:val="22"/>
        </w:rPr>
        <w:t>de waarden die je aan je kind wilt meegeven.</w:t>
      </w:r>
    </w:p>
    <w:p w14:paraId="1034B425" w14:textId="77777777" w:rsidR="003D2BA8" w:rsidRPr="003D2BA8" w:rsidRDefault="003D2BA8" w:rsidP="003D2BA8">
      <w:pPr>
        <w:spacing w:line="276" w:lineRule="auto"/>
        <w:rPr>
          <w:rFonts w:ascii="Arial" w:hAnsi="Arial" w:cs="Arial"/>
          <w:color w:val="000000"/>
          <w:sz w:val="22"/>
          <w:szCs w:val="22"/>
        </w:rPr>
      </w:pPr>
    </w:p>
    <w:p w14:paraId="54813490" w14:textId="77777777" w:rsidR="003D2BA8" w:rsidRDefault="003D2BA8" w:rsidP="003D2BA8">
      <w:pPr>
        <w:spacing w:line="276" w:lineRule="auto"/>
        <w:rPr>
          <w:rFonts w:ascii="Arial" w:hAnsi="Arial" w:cs="Arial"/>
          <w:color w:val="000000"/>
          <w:sz w:val="22"/>
          <w:szCs w:val="22"/>
        </w:rPr>
      </w:pPr>
      <w:r w:rsidRPr="003D2BA8">
        <w:rPr>
          <w:rFonts w:ascii="Arial" w:hAnsi="Arial" w:cs="Arial"/>
          <w:color w:val="000000"/>
          <w:sz w:val="22"/>
          <w:szCs w:val="22"/>
        </w:rPr>
        <w:t xml:space="preserve">Dit is het derde portret dat </w:t>
      </w:r>
      <w:proofErr w:type="spellStart"/>
      <w:r w:rsidRPr="003D2BA8">
        <w:rPr>
          <w:rFonts w:ascii="Arial" w:hAnsi="Arial" w:cs="Arial"/>
          <w:color w:val="000000"/>
          <w:sz w:val="22"/>
          <w:szCs w:val="22"/>
        </w:rPr>
        <w:t>Hautman</w:t>
      </w:r>
      <w:proofErr w:type="spellEnd"/>
      <w:r w:rsidRPr="003D2BA8">
        <w:rPr>
          <w:rFonts w:ascii="Arial" w:hAnsi="Arial" w:cs="Arial"/>
          <w:color w:val="000000"/>
          <w:sz w:val="22"/>
          <w:szCs w:val="22"/>
        </w:rPr>
        <w:t xml:space="preserve"> van haar zoon Yvon maakte. Al in 1986 realiseerde ze een werk met de titel ‘Yvon’, bestaande uit vier lieflijke, kleine, witte sculptuurtjes.</w:t>
      </w:r>
    </w:p>
    <w:p w14:paraId="130DB146" w14:textId="77777777" w:rsidR="003D2BA8" w:rsidRPr="003D2BA8" w:rsidRDefault="003D2BA8" w:rsidP="003D2BA8">
      <w:pPr>
        <w:spacing w:line="276" w:lineRule="auto"/>
        <w:rPr>
          <w:rFonts w:ascii="Arial" w:hAnsi="Arial" w:cs="Arial"/>
          <w:color w:val="000000"/>
          <w:sz w:val="22"/>
          <w:szCs w:val="22"/>
        </w:rPr>
      </w:pPr>
    </w:p>
    <w:p w14:paraId="7B4BAF5E" w14:textId="77777777" w:rsidR="003D2BA8" w:rsidRDefault="003D2BA8" w:rsidP="003D2BA8">
      <w:pPr>
        <w:spacing w:line="276" w:lineRule="auto"/>
        <w:rPr>
          <w:rFonts w:ascii="Arial" w:hAnsi="Arial" w:cs="Arial"/>
          <w:color w:val="000000"/>
          <w:sz w:val="22"/>
          <w:szCs w:val="22"/>
        </w:rPr>
      </w:pPr>
      <w:r w:rsidRPr="003D2BA8">
        <w:rPr>
          <w:rFonts w:ascii="Arial" w:hAnsi="Arial" w:cs="Arial"/>
          <w:color w:val="000000"/>
          <w:sz w:val="22"/>
          <w:szCs w:val="22"/>
        </w:rPr>
        <w:t xml:space="preserve">In 1990 creëerde </w:t>
      </w:r>
      <w:proofErr w:type="spellStart"/>
      <w:r w:rsidRPr="003D2BA8">
        <w:rPr>
          <w:rFonts w:ascii="Arial" w:hAnsi="Arial" w:cs="Arial"/>
          <w:color w:val="000000"/>
          <w:sz w:val="22"/>
          <w:szCs w:val="22"/>
        </w:rPr>
        <w:t>Hautman</w:t>
      </w:r>
      <w:proofErr w:type="spellEnd"/>
      <w:r w:rsidRPr="003D2BA8">
        <w:rPr>
          <w:rFonts w:ascii="Arial" w:hAnsi="Arial" w:cs="Arial"/>
          <w:color w:val="000000"/>
          <w:sz w:val="22"/>
          <w:szCs w:val="22"/>
        </w:rPr>
        <w:t xml:space="preserve"> twee nieuwe portretten van haar zoon, waaronder het hierboven beschreven werk en een geabstraheerd kinderbedje met een koperen deken. De vorm is geïnspireerd door een kindertekening van Yvon waarin hij een bedje voor een boom schetste. De holle vorm van het rode koper symboliseert een doorgang, een stroom van leven die door het werk loopt.</w:t>
      </w:r>
    </w:p>
    <w:p w14:paraId="39CBE852" w14:textId="77777777" w:rsidR="003D2BA8" w:rsidRDefault="003D2BA8" w:rsidP="003D2BA8">
      <w:pPr>
        <w:spacing w:line="276" w:lineRule="auto"/>
        <w:rPr>
          <w:rFonts w:ascii="Arial" w:hAnsi="Arial" w:cs="Arial"/>
          <w:color w:val="000000"/>
          <w:sz w:val="22"/>
          <w:szCs w:val="22"/>
        </w:rPr>
      </w:pPr>
    </w:p>
    <w:p w14:paraId="59B16332" w14:textId="449915D2" w:rsidR="003D2BA8" w:rsidRDefault="003D2BA8" w:rsidP="003D2BA8">
      <w:pPr>
        <w:spacing w:line="276" w:lineRule="auto"/>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668480" behindDoc="0" locked="0" layoutInCell="1" allowOverlap="1" wp14:anchorId="7730CF74" wp14:editId="610AF855">
            <wp:simplePos x="0" y="0"/>
            <wp:positionH relativeFrom="margin">
              <wp:posOffset>4445</wp:posOffset>
            </wp:positionH>
            <wp:positionV relativeFrom="margin">
              <wp:posOffset>4634230</wp:posOffset>
            </wp:positionV>
            <wp:extent cx="5770880" cy="4455795"/>
            <wp:effectExtent l="0" t="0" r="0" b="1905"/>
            <wp:wrapSquare wrapText="bothSides"/>
            <wp:docPr id="127365137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51370" name="Afbeelding 12736513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0880" cy="44557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24F5ECFE" wp14:editId="4753B744">
                <wp:simplePos x="0" y="0"/>
                <wp:positionH relativeFrom="column">
                  <wp:posOffset>0</wp:posOffset>
                </wp:positionH>
                <wp:positionV relativeFrom="paragraph">
                  <wp:posOffset>6155589</wp:posOffset>
                </wp:positionV>
                <wp:extent cx="5139690" cy="635"/>
                <wp:effectExtent l="0" t="0" r="3810" b="6350"/>
                <wp:wrapSquare wrapText="bothSides"/>
                <wp:docPr id="1299631497"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4F418214" w14:textId="1C977C37" w:rsidR="003D2BA8" w:rsidRPr="008C355C" w:rsidRDefault="003D2BA8" w:rsidP="003D2BA8">
                            <w:pPr>
                              <w:pStyle w:val="Bijschrift"/>
                              <w:rPr>
                                <w:rFonts w:ascii="Arial" w:hAnsi="Arial" w:cs="Arial"/>
                                <w:i w:val="0"/>
                                <w:iCs w:val="0"/>
                                <w:noProof/>
                                <w:color w:val="A5A5A5" w:themeColor="accent3"/>
                                <w:sz w:val="20"/>
                                <w:szCs w:val="20"/>
                              </w:rPr>
                            </w:pPr>
                            <w:r w:rsidRPr="003D2BA8">
                              <w:rPr>
                                <w:rFonts w:ascii="Arial" w:hAnsi="Arial" w:cs="Arial"/>
                                <w:i w:val="0"/>
                                <w:iCs w:val="0"/>
                                <w:noProof/>
                                <w:color w:val="A5A5A5" w:themeColor="accent3"/>
                                <w:sz w:val="20"/>
                                <w:szCs w:val="20"/>
                              </w:rPr>
                              <w:t>‘Portret 5 (Yvon)’, Sigefride Bruna Hautman, 1990, foto: Dirk Gysels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F5ECFE" id="_x0000_s1029" type="#_x0000_t202" style="position:absolute;margin-left:0;margin-top:484.7pt;width:404.7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" stroked="f">
                <v:textbox style="mso-fit-shape-to-text:t" inset="0,0,0,0">
                  <w:txbxContent>
                    <w:p w14:paraId="4F418214" w14:textId="1C977C37" w:rsidR="003D2BA8" w:rsidRPr="008C355C" w:rsidRDefault="003D2BA8" w:rsidP="003D2BA8">
                      <w:pPr>
                        <w:pStyle w:val="Bijschrift"/>
                        <w:rPr>
                          <w:rFonts w:ascii="Arial" w:hAnsi="Arial" w:cs="Arial"/>
                          <w:i w:val="0"/>
                          <w:iCs w:val="0"/>
                          <w:noProof/>
                          <w:color w:val="A5A5A5" w:themeColor="accent3"/>
                          <w:sz w:val="20"/>
                          <w:szCs w:val="20"/>
                        </w:rPr>
                      </w:pPr>
                      <w:r w:rsidRPr="003D2BA8">
                        <w:rPr>
                          <w:rFonts w:ascii="Arial" w:hAnsi="Arial" w:cs="Arial"/>
                          <w:i w:val="0"/>
                          <w:iCs w:val="0"/>
                          <w:noProof/>
                          <w:color w:val="A5A5A5" w:themeColor="accent3"/>
                          <w:sz w:val="20"/>
                          <w:szCs w:val="20"/>
                        </w:rPr>
                        <w:t>‘Portret 5 (Yvon)’, Sigefride Bruna Hautman, 1990, foto: Dirk Gysels</w:t>
                      </w:r>
                    </w:p>
                  </w:txbxContent>
                </v:textbox>
                <w10:wrap type="square"/>
              </v:shape>
            </w:pict>
          </mc:Fallback>
        </mc:AlternateContent>
      </w:r>
      <w:r>
        <w:rPr>
          <w:rFonts w:ascii="Arial" w:hAnsi="Arial" w:cs="Arial"/>
          <w:b/>
          <w:bCs/>
          <w:color w:val="000000"/>
          <w:sz w:val="28"/>
          <w:szCs w:val="28"/>
        </w:rPr>
        <w:br w:type="page"/>
      </w:r>
    </w:p>
    <w:p w14:paraId="5D3ECE2C" w14:textId="702DB36B" w:rsidR="00484B30" w:rsidRDefault="00484B30" w:rsidP="003D2BA8">
      <w:pPr>
        <w:rPr>
          <w:rFonts w:ascii="Arial" w:hAnsi="Arial" w:cs="Arial"/>
          <w:b/>
          <w:bCs/>
          <w:sz w:val="28"/>
          <w:szCs w:val="28"/>
        </w:rPr>
      </w:pPr>
      <w:r>
        <w:rPr>
          <w:rFonts w:ascii="Arial" w:hAnsi="Arial" w:cs="Arial"/>
          <w:b/>
          <w:bCs/>
          <w:sz w:val="28"/>
          <w:szCs w:val="28"/>
        </w:rPr>
        <w:lastRenderedPageBreak/>
        <w:t>‘</w:t>
      </w:r>
      <w:r w:rsidR="003D2BA8" w:rsidRPr="003D2BA8">
        <w:rPr>
          <w:rFonts w:ascii="Arial" w:hAnsi="Arial" w:cs="Arial"/>
          <w:b/>
          <w:bCs/>
          <w:sz w:val="28"/>
          <w:szCs w:val="28"/>
        </w:rPr>
        <w:t>Stervende Golf</w:t>
      </w:r>
      <w:r>
        <w:rPr>
          <w:rFonts w:ascii="Arial" w:hAnsi="Arial" w:cs="Arial"/>
          <w:b/>
          <w:bCs/>
          <w:sz w:val="28"/>
          <w:szCs w:val="28"/>
        </w:rPr>
        <w:t>’</w:t>
      </w:r>
      <w:r w:rsidR="003D2BA8" w:rsidRPr="003D2BA8">
        <w:rPr>
          <w:rFonts w:ascii="Arial" w:hAnsi="Arial" w:cs="Arial"/>
          <w:b/>
          <w:bCs/>
          <w:sz w:val="28"/>
          <w:szCs w:val="28"/>
        </w:rPr>
        <w:t xml:space="preserve"> </w:t>
      </w:r>
    </w:p>
    <w:p w14:paraId="28599B64" w14:textId="6A5BF6B7" w:rsidR="00484B30" w:rsidRPr="0086631F" w:rsidRDefault="003D2BA8" w:rsidP="003D2BA8">
      <w:pPr>
        <w:rPr>
          <w:rFonts w:ascii="Arial" w:hAnsi="Arial" w:cs="Arial"/>
        </w:rPr>
      </w:pPr>
      <w:r w:rsidRPr="0086631F">
        <w:rPr>
          <w:rFonts w:ascii="Arial" w:hAnsi="Arial" w:cs="Arial"/>
        </w:rPr>
        <w:t>(198</w:t>
      </w:r>
      <w:r w:rsidR="0086631F" w:rsidRPr="0086631F">
        <w:rPr>
          <w:rFonts w:ascii="Arial" w:hAnsi="Arial" w:cs="Arial"/>
        </w:rPr>
        <w:t>4</w:t>
      </w:r>
      <w:r w:rsidRPr="0086631F">
        <w:rPr>
          <w:rFonts w:ascii="Arial" w:hAnsi="Arial" w:cs="Arial"/>
        </w:rPr>
        <w:t xml:space="preserve">), </w:t>
      </w:r>
      <w:r w:rsidR="00484B30" w:rsidRPr="0086631F">
        <w:rPr>
          <w:rFonts w:ascii="Arial" w:hAnsi="Arial" w:cs="Arial"/>
        </w:rPr>
        <w:t>gips, zink, acryl</w:t>
      </w:r>
    </w:p>
    <w:p w14:paraId="196842CC" w14:textId="1E30EFBE" w:rsidR="00484B30" w:rsidRPr="003D2BA8" w:rsidRDefault="00484B30" w:rsidP="003D2BA8">
      <w:pPr>
        <w:rPr>
          <w:rFonts w:ascii="Arial" w:hAnsi="Arial" w:cs="Arial"/>
          <w:sz w:val="28"/>
          <w:szCs w:val="28"/>
        </w:rPr>
      </w:pPr>
      <w:r>
        <w:rPr>
          <w:rFonts w:ascii="Arial" w:hAnsi="Arial" w:cs="Arial"/>
          <w:sz w:val="28"/>
          <w:szCs w:val="28"/>
        </w:rPr>
        <w:t>D</w:t>
      </w:r>
      <w:r w:rsidR="003D2BA8" w:rsidRPr="003D2BA8">
        <w:rPr>
          <w:rFonts w:ascii="Arial" w:hAnsi="Arial" w:cs="Arial"/>
          <w:sz w:val="28"/>
          <w:szCs w:val="28"/>
        </w:rPr>
        <w:t>e eeuwige beweging van eb en vloed</w:t>
      </w:r>
    </w:p>
    <w:p w14:paraId="0179B41E" w14:textId="77777777" w:rsidR="003D2BA8" w:rsidRPr="004A6C23" w:rsidRDefault="003D2BA8" w:rsidP="003D2BA8">
      <w:pPr>
        <w:rPr>
          <w:rFonts w:ascii="Arial" w:hAnsi="Arial" w:cs="Arial"/>
          <w:b/>
          <w:bCs/>
        </w:rPr>
      </w:pPr>
    </w:p>
    <w:p w14:paraId="0C89ECB4" w14:textId="77777777" w:rsidR="003D2BA8" w:rsidRDefault="003D2BA8" w:rsidP="003D2BA8">
      <w:pPr>
        <w:spacing w:line="276" w:lineRule="auto"/>
        <w:rPr>
          <w:rFonts w:ascii="Arial" w:hAnsi="Arial" w:cs="Arial"/>
        </w:rPr>
      </w:pPr>
      <w:r w:rsidRPr="004A6C23">
        <w:rPr>
          <w:rFonts w:ascii="Arial" w:hAnsi="Arial" w:cs="Arial"/>
        </w:rPr>
        <w:t xml:space="preserve">Centraal in ‘Stervende Golf’ staat een buste van een onbestemde figuur met een blauw masker en een </w:t>
      </w:r>
      <w:proofErr w:type="spellStart"/>
      <w:r w:rsidRPr="004A6C23">
        <w:rPr>
          <w:rFonts w:ascii="Arial" w:hAnsi="Arial" w:cs="Arial"/>
        </w:rPr>
        <w:t>halfblauwe</w:t>
      </w:r>
      <w:proofErr w:type="spellEnd"/>
      <w:r w:rsidRPr="004A6C23">
        <w:rPr>
          <w:rFonts w:ascii="Arial" w:hAnsi="Arial" w:cs="Arial"/>
        </w:rPr>
        <w:t xml:space="preserve"> holte in de borst. Voor </w:t>
      </w:r>
      <w:proofErr w:type="spellStart"/>
      <w:r w:rsidRPr="004A6C23">
        <w:rPr>
          <w:rFonts w:ascii="Arial" w:hAnsi="Arial" w:cs="Arial"/>
        </w:rPr>
        <w:t>Hautman</w:t>
      </w:r>
      <w:proofErr w:type="spellEnd"/>
      <w:r w:rsidRPr="004A6C23">
        <w:rPr>
          <w:rFonts w:ascii="Arial" w:hAnsi="Arial" w:cs="Arial"/>
        </w:rPr>
        <w:t xml:space="preserve"> symboliseert blauw introversie, een eigenschap waarin zij zichzelf herkent. Achter de buste bevindt zich een wit reliëf waarop een figuur, mogelijk een vrouw, in het water baadt. Ze lijkt de golven te omarmen, maar misschien ook te verdrinken. De titel ‘Stervende Golf’ versterkt die dubbelzinnigheid.</w:t>
      </w:r>
    </w:p>
    <w:p w14:paraId="49B4CF84" w14:textId="77777777" w:rsidR="003D2BA8" w:rsidRPr="004A6C23" w:rsidRDefault="003D2BA8" w:rsidP="003D2BA8">
      <w:pPr>
        <w:spacing w:line="276" w:lineRule="auto"/>
        <w:rPr>
          <w:rFonts w:ascii="Arial" w:hAnsi="Arial" w:cs="Arial"/>
        </w:rPr>
      </w:pPr>
    </w:p>
    <w:p w14:paraId="224A69C5" w14:textId="4586A270" w:rsidR="003D2BA8" w:rsidRDefault="003D2BA8" w:rsidP="003D2BA8">
      <w:pPr>
        <w:spacing w:line="276" w:lineRule="auto"/>
        <w:rPr>
          <w:rFonts w:ascii="Arial" w:hAnsi="Arial" w:cs="Arial"/>
        </w:rPr>
      </w:pPr>
      <w:r w:rsidRPr="004A6C23">
        <w:rPr>
          <w:rFonts w:ascii="Arial" w:hAnsi="Arial" w:cs="Arial"/>
        </w:rPr>
        <w:t xml:space="preserve">Dit werk, één van de twee sculpturen die </w:t>
      </w:r>
      <w:proofErr w:type="spellStart"/>
      <w:r w:rsidRPr="004A6C23">
        <w:rPr>
          <w:rFonts w:ascii="Arial" w:hAnsi="Arial" w:cs="Arial"/>
        </w:rPr>
        <w:t>Hautman</w:t>
      </w:r>
      <w:proofErr w:type="spellEnd"/>
      <w:r w:rsidRPr="004A6C23">
        <w:rPr>
          <w:rFonts w:ascii="Arial" w:hAnsi="Arial" w:cs="Arial"/>
        </w:rPr>
        <w:t xml:space="preserve"> in 1984 maakte als metaforen voor eb en vloed, of leven en dood, heeft een bijzondere symboliek. Het tweede beeld, ‘Opstaande Golf </w:t>
      </w:r>
      <w:r>
        <w:rPr>
          <w:rFonts w:ascii="Arial" w:hAnsi="Arial" w:cs="Arial"/>
        </w:rPr>
        <w:br/>
      </w:r>
      <w:r w:rsidRPr="004A6C23">
        <w:rPr>
          <w:rFonts w:ascii="Arial" w:hAnsi="Arial" w:cs="Arial"/>
        </w:rPr>
        <w:t>(In het rijk van de versteende gedachte is een boodschap nooit in een fles)’, ging verloren. Enkel ‘Stervende Golf’ bleef bewaard, een werk dat ondanks zijn soberheid complexe betekenissen oproept.</w:t>
      </w:r>
    </w:p>
    <w:p w14:paraId="1CB93A3E" w14:textId="77777777" w:rsidR="003D2BA8" w:rsidRPr="004A6C23" w:rsidRDefault="003D2BA8" w:rsidP="003D2BA8">
      <w:pPr>
        <w:spacing w:line="276" w:lineRule="auto"/>
        <w:rPr>
          <w:rFonts w:ascii="Arial" w:hAnsi="Arial" w:cs="Arial"/>
        </w:rPr>
      </w:pPr>
    </w:p>
    <w:p w14:paraId="1BC85CC5" w14:textId="6DD37DB5" w:rsidR="003D2BA8" w:rsidRDefault="003D2BA8" w:rsidP="003D2BA8">
      <w:pPr>
        <w:spacing w:line="276" w:lineRule="auto"/>
        <w:rPr>
          <w:rFonts w:ascii="Arial" w:hAnsi="Arial" w:cs="Arial"/>
        </w:rPr>
      </w:pPr>
      <w:r w:rsidRPr="004A6C23">
        <w:rPr>
          <w:rFonts w:ascii="Arial" w:hAnsi="Arial" w:cs="Arial"/>
        </w:rPr>
        <w:t xml:space="preserve">In de jaren ’80 experimenteerde </w:t>
      </w:r>
      <w:proofErr w:type="spellStart"/>
      <w:r w:rsidRPr="004A6C23">
        <w:rPr>
          <w:rFonts w:ascii="Arial" w:hAnsi="Arial" w:cs="Arial"/>
        </w:rPr>
        <w:t>Hautman</w:t>
      </w:r>
      <w:proofErr w:type="spellEnd"/>
      <w:r w:rsidRPr="004A6C23">
        <w:rPr>
          <w:rFonts w:ascii="Arial" w:hAnsi="Arial" w:cs="Arial"/>
        </w:rPr>
        <w:t xml:space="preserve"> met sculpturen die water verbeelden. Dit zag ze als een plastische uitdaging: hoe geef je een fundamenteel vloeibare, bewegende materie zoals water weer in het statische medium van de beeldhouwkunst? Tegelijkertijd onderzocht ze de symbolische kracht van water, dat zowel bron van leven en transformatie als een ongrijpbare kracht van verwoesting en dood kan zijn. </w:t>
      </w:r>
    </w:p>
    <w:p w14:paraId="35097B2C" w14:textId="2E87C579" w:rsidR="003D2BA8" w:rsidRDefault="003D2BA8" w:rsidP="003D2BA8">
      <w:pPr>
        <w:spacing w:line="276" w:lineRule="auto"/>
        <w:rPr>
          <w:rFonts w:ascii="Arial" w:hAnsi="Arial" w:cs="Arial"/>
        </w:rPr>
      </w:pPr>
      <w:r>
        <w:rPr>
          <w:rFonts w:ascii="Arial" w:hAnsi="Arial" w:cs="Arial"/>
          <w:noProof/>
        </w:rPr>
        <w:drawing>
          <wp:anchor distT="0" distB="0" distL="114300" distR="114300" simplePos="0" relativeHeight="251671552" behindDoc="0" locked="0" layoutInCell="1" allowOverlap="1" wp14:anchorId="72176AC3" wp14:editId="469D4DA0">
            <wp:simplePos x="0" y="0"/>
            <wp:positionH relativeFrom="margin">
              <wp:posOffset>6350</wp:posOffset>
            </wp:positionH>
            <wp:positionV relativeFrom="margin">
              <wp:posOffset>4398645</wp:posOffset>
            </wp:positionV>
            <wp:extent cx="3673475" cy="4749165"/>
            <wp:effectExtent l="0" t="0" r="0" b="635"/>
            <wp:wrapSquare wrapText="bothSides"/>
            <wp:docPr id="725875147" name="Afbeelding 6" descr="Afbeelding met muur, overdekt, grond, vlo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75147" name="Afbeelding 6" descr="Afbeelding met muur, overdekt, grond, vloer&#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3475" cy="47491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79869CB7" wp14:editId="29AF7FFC">
                <wp:simplePos x="0" y="0"/>
                <wp:positionH relativeFrom="column">
                  <wp:posOffset>4445</wp:posOffset>
                </wp:positionH>
                <wp:positionV relativeFrom="paragraph">
                  <wp:posOffset>5239686</wp:posOffset>
                </wp:positionV>
                <wp:extent cx="5139690" cy="346509"/>
                <wp:effectExtent l="0" t="0" r="3810" b="0"/>
                <wp:wrapSquare wrapText="bothSides"/>
                <wp:docPr id="78987547" name="Tekstvak 1"/>
                <wp:cNvGraphicFramePr/>
                <a:graphic xmlns:a="http://schemas.openxmlformats.org/drawingml/2006/main">
                  <a:graphicData uri="http://schemas.microsoft.com/office/word/2010/wordprocessingShape">
                    <wps:wsp>
                      <wps:cNvSpPr txBox="1"/>
                      <wps:spPr>
                        <a:xfrm>
                          <a:off x="0" y="0"/>
                          <a:ext cx="5139690" cy="346509"/>
                        </a:xfrm>
                        <a:prstGeom prst="rect">
                          <a:avLst/>
                        </a:prstGeom>
                        <a:solidFill>
                          <a:prstClr val="white"/>
                        </a:solidFill>
                        <a:ln>
                          <a:noFill/>
                        </a:ln>
                      </wps:spPr>
                      <wps:txbx>
                        <w:txbxContent>
                          <w:p w14:paraId="25B1F1D6" w14:textId="69267374" w:rsidR="003D2BA8" w:rsidRPr="008C355C" w:rsidRDefault="003D2BA8" w:rsidP="003D2BA8">
                            <w:pPr>
                              <w:pStyle w:val="Voetnoottekst"/>
                              <w:rPr>
                                <w:rFonts w:ascii="Arial" w:hAnsi="Arial" w:cs="Arial"/>
                                <w:i/>
                                <w:iCs/>
                                <w:noProof/>
                                <w:color w:val="A5A5A5" w:themeColor="accent3"/>
                              </w:rPr>
                            </w:pPr>
                            <w:r w:rsidRPr="003D2BA8">
                              <w:rPr>
                                <w:rFonts w:ascii="Arial" w:hAnsi="Arial" w:cs="Arial"/>
                                <w:noProof/>
                                <w:color w:val="A5A5A5" w:themeColor="accent3"/>
                              </w:rPr>
                              <w:t xml:space="preserve">‘Stervende Golf’, Sigefride Bruna Hautman, Collectie Mu.ZEE Oostende – </w:t>
                            </w:r>
                            <w:r>
                              <w:rPr>
                                <w:rFonts w:ascii="Arial" w:hAnsi="Arial" w:cs="Arial"/>
                                <w:noProof/>
                                <w:color w:val="A5A5A5" w:themeColor="accent3"/>
                              </w:rPr>
                              <w:br/>
                            </w:r>
                            <w:r w:rsidRPr="003D2BA8">
                              <w:rPr>
                                <w:rFonts w:ascii="Arial" w:hAnsi="Arial" w:cs="Arial"/>
                                <w:noProof/>
                                <w:color w:val="A5A5A5" w:themeColor="accent3"/>
                              </w:rPr>
                              <w:t>Vlaamse Gemeenschap, 198</w:t>
                            </w:r>
                            <w:r w:rsidR="0086631F">
                              <w:rPr>
                                <w:rFonts w:ascii="Arial" w:hAnsi="Arial" w:cs="Arial"/>
                                <w:noProof/>
                                <w:color w:val="A5A5A5" w:themeColor="accent3"/>
                              </w:rPr>
                              <w:t>4</w:t>
                            </w:r>
                            <w:r w:rsidRPr="003D2BA8">
                              <w:rPr>
                                <w:rFonts w:ascii="Arial" w:hAnsi="Arial" w:cs="Arial"/>
                                <w:noProof/>
                                <w:color w:val="A5A5A5" w:themeColor="accent3"/>
                              </w:rPr>
                              <w:t>, foto: courtesy of the artist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9CB7" id="_x0000_s1030" type="#_x0000_t202" style="position:absolute;margin-left:.35pt;margin-top:412.55pt;width:404.7pt;height:2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" stroked="f">
                <v:textbox inset="0,0,0,0">
                  <w:txbxContent>
                    <w:p w14:paraId="25B1F1D6" w14:textId="69267374" w:rsidR="003D2BA8" w:rsidRPr="008C355C" w:rsidRDefault="003D2BA8" w:rsidP="003D2BA8">
                      <w:pPr>
                        <w:pStyle w:val="Voetnoottekst"/>
                        <w:rPr>
                          <w:rFonts w:ascii="Arial" w:hAnsi="Arial" w:cs="Arial"/>
                          <w:i/>
                          <w:iCs/>
                          <w:noProof/>
                          <w:color w:val="A5A5A5" w:themeColor="accent3"/>
                        </w:rPr>
                      </w:pPr>
                      <w:r w:rsidRPr="003D2BA8">
                        <w:rPr>
                          <w:rFonts w:ascii="Arial" w:hAnsi="Arial" w:cs="Arial"/>
                          <w:noProof/>
                          <w:color w:val="A5A5A5" w:themeColor="accent3"/>
                        </w:rPr>
                        <w:t xml:space="preserve">‘Stervende Golf’, Sigefride Bruna Hautman, Collectie Mu.ZEE Oostende – </w:t>
                      </w:r>
                      <w:r>
                        <w:rPr>
                          <w:rFonts w:ascii="Arial" w:hAnsi="Arial" w:cs="Arial"/>
                          <w:noProof/>
                          <w:color w:val="A5A5A5" w:themeColor="accent3"/>
                        </w:rPr>
                        <w:br/>
                      </w:r>
                      <w:r w:rsidRPr="003D2BA8">
                        <w:rPr>
                          <w:rFonts w:ascii="Arial" w:hAnsi="Arial" w:cs="Arial"/>
                          <w:noProof/>
                          <w:color w:val="A5A5A5" w:themeColor="accent3"/>
                        </w:rPr>
                        <w:t>Vlaamse Gemeenschap, 198</w:t>
                      </w:r>
                      <w:r w:rsidR="0086631F">
                        <w:rPr>
                          <w:rFonts w:ascii="Arial" w:hAnsi="Arial" w:cs="Arial"/>
                          <w:noProof/>
                          <w:color w:val="A5A5A5" w:themeColor="accent3"/>
                        </w:rPr>
                        <w:t>4</w:t>
                      </w:r>
                      <w:r w:rsidRPr="003D2BA8">
                        <w:rPr>
                          <w:rFonts w:ascii="Arial" w:hAnsi="Arial" w:cs="Arial"/>
                          <w:noProof/>
                          <w:color w:val="A5A5A5" w:themeColor="accent3"/>
                        </w:rPr>
                        <w:t>, foto: courtesy of the artist</w:t>
                      </w:r>
                    </w:p>
                  </w:txbxContent>
                </v:textbox>
                <w10:wrap type="square"/>
              </v:shape>
            </w:pict>
          </mc:Fallback>
        </mc:AlternateContent>
      </w:r>
      <w:r>
        <w:rPr>
          <w:rFonts w:ascii="Arial" w:hAnsi="Arial" w:cs="Arial"/>
        </w:rPr>
        <w:br w:type="page"/>
      </w:r>
    </w:p>
    <w:p w14:paraId="2D81AEA4" w14:textId="02EC4B8B" w:rsidR="00484B30" w:rsidRDefault="00484B30" w:rsidP="003D2BA8">
      <w:pPr>
        <w:rPr>
          <w:rStyle w:val="Geen"/>
          <w:rFonts w:ascii="Arial" w:hAnsi="Arial" w:cs="Arial"/>
          <w:b/>
          <w:bCs/>
          <w:sz w:val="28"/>
          <w:szCs w:val="28"/>
        </w:rPr>
      </w:pPr>
      <w:r>
        <w:rPr>
          <w:rStyle w:val="Geen"/>
          <w:rFonts w:ascii="Arial" w:hAnsi="Arial" w:cs="Arial"/>
          <w:b/>
          <w:bCs/>
          <w:sz w:val="28"/>
          <w:szCs w:val="28"/>
        </w:rPr>
        <w:lastRenderedPageBreak/>
        <w:t>‘</w:t>
      </w:r>
      <w:r w:rsidR="003D2BA8" w:rsidRPr="003D2BA8">
        <w:rPr>
          <w:rStyle w:val="Geen"/>
          <w:rFonts w:ascii="Arial" w:hAnsi="Arial" w:cs="Arial"/>
          <w:b/>
          <w:bCs/>
          <w:sz w:val="28"/>
          <w:szCs w:val="28"/>
        </w:rPr>
        <w:t>Voile</w:t>
      </w:r>
      <w:r>
        <w:rPr>
          <w:rStyle w:val="Geen"/>
          <w:rFonts w:ascii="Arial" w:hAnsi="Arial" w:cs="Arial"/>
          <w:b/>
          <w:bCs/>
          <w:sz w:val="28"/>
          <w:szCs w:val="28"/>
        </w:rPr>
        <w:t>’</w:t>
      </w:r>
      <w:r w:rsidR="003D2BA8" w:rsidRPr="003D2BA8">
        <w:rPr>
          <w:rStyle w:val="Geen"/>
          <w:rFonts w:ascii="Arial" w:hAnsi="Arial" w:cs="Arial"/>
          <w:b/>
          <w:bCs/>
          <w:sz w:val="28"/>
          <w:szCs w:val="28"/>
        </w:rPr>
        <w:t xml:space="preserve"> </w:t>
      </w:r>
    </w:p>
    <w:p w14:paraId="1D1913AC" w14:textId="5D793C6E" w:rsidR="003D2BA8" w:rsidRPr="0086631F" w:rsidRDefault="003D2BA8" w:rsidP="003D2BA8">
      <w:pPr>
        <w:rPr>
          <w:rStyle w:val="Geen"/>
          <w:rFonts w:ascii="Arial" w:hAnsi="Arial" w:cs="Arial"/>
          <w:b/>
          <w:bCs/>
        </w:rPr>
      </w:pPr>
      <w:r w:rsidRPr="0086631F">
        <w:rPr>
          <w:rStyle w:val="Geen"/>
          <w:rFonts w:ascii="Arial" w:hAnsi="Arial" w:cs="Arial"/>
        </w:rPr>
        <w:t>(</w:t>
      </w:r>
      <w:r w:rsidR="0086631F">
        <w:rPr>
          <w:rStyle w:val="Geen"/>
          <w:rFonts w:ascii="Arial" w:hAnsi="Arial" w:cs="Arial"/>
        </w:rPr>
        <w:t>2024</w:t>
      </w:r>
      <w:r w:rsidRPr="0086631F">
        <w:rPr>
          <w:rStyle w:val="Geen"/>
          <w:rFonts w:ascii="Arial" w:hAnsi="Arial" w:cs="Arial"/>
        </w:rPr>
        <w:t>),</w:t>
      </w:r>
      <w:r w:rsidR="00484B30" w:rsidRPr="0086631F">
        <w:rPr>
          <w:rStyle w:val="Geen"/>
          <w:rFonts w:ascii="Arial" w:hAnsi="Arial" w:cs="Arial"/>
        </w:rPr>
        <w:t xml:space="preserve"> koper, textiel, gips, klei, </w:t>
      </w:r>
      <w:proofErr w:type="spellStart"/>
      <w:r w:rsidR="00484B30" w:rsidRPr="0086631F">
        <w:rPr>
          <w:rStyle w:val="Geen"/>
          <w:rFonts w:ascii="Arial" w:hAnsi="Arial" w:cs="Arial"/>
        </w:rPr>
        <w:t>dibond</w:t>
      </w:r>
      <w:proofErr w:type="spellEnd"/>
      <w:r w:rsidR="00484B30" w:rsidRPr="0086631F">
        <w:rPr>
          <w:rStyle w:val="Geen"/>
          <w:rFonts w:ascii="Arial" w:hAnsi="Arial" w:cs="Arial"/>
        </w:rPr>
        <w:t>, hout</w:t>
      </w:r>
    </w:p>
    <w:p w14:paraId="542A8EEF" w14:textId="41E1625B" w:rsidR="003D2BA8" w:rsidRPr="003D2BA8" w:rsidRDefault="00484B30" w:rsidP="003D2BA8">
      <w:pPr>
        <w:rPr>
          <w:rStyle w:val="Geen"/>
          <w:rFonts w:ascii="Arial" w:hAnsi="Arial" w:cs="Arial"/>
          <w:sz w:val="28"/>
          <w:szCs w:val="28"/>
        </w:rPr>
      </w:pPr>
      <w:r>
        <w:rPr>
          <w:rStyle w:val="Geen"/>
          <w:rFonts w:ascii="Arial" w:hAnsi="Arial" w:cs="Arial"/>
          <w:sz w:val="28"/>
          <w:szCs w:val="28"/>
        </w:rPr>
        <w:t>D</w:t>
      </w:r>
      <w:r w:rsidR="003D2BA8" w:rsidRPr="003D2BA8">
        <w:rPr>
          <w:rStyle w:val="Geen"/>
          <w:rFonts w:ascii="Arial" w:hAnsi="Arial" w:cs="Arial"/>
          <w:sz w:val="28"/>
          <w:szCs w:val="28"/>
        </w:rPr>
        <w:t>e vorm verkent de rand van de gedachte</w:t>
      </w:r>
    </w:p>
    <w:p w14:paraId="358307ED" w14:textId="77777777" w:rsidR="003D2BA8" w:rsidRPr="003D2BA8" w:rsidRDefault="003D2BA8" w:rsidP="003D2BA8">
      <w:pPr>
        <w:rPr>
          <w:rStyle w:val="Geen"/>
          <w:rFonts w:ascii="Arial" w:hAnsi="Arial" w:cs="Arial"/>
          <w:sz w:val="28"/>
          <w:szCs w:val="28"/>
        </w:rPr>
      </w:pPr>
    </w:p>
    <w:p w14:paraId="26EDCFD4" w14:textId="77777777" w:rsidR="003D2BA8" w:rsidRDefault="003D2BA8" w:rsidP="003D2BA8">
      <w:pPr>
        <w:spacing w:line="276" w:lineRule="auto"/>
        <w:rPr>
          <w:rFonts w:ascii="Arial" w:hAnsi="Arial" w:cs="Arial"/>
          <w:sz w:val="22"/>
          <w:szCs w:val="22"/>
        </w:rPr>
      </w:pPr>
      <w:r w:rsidRPr="003D2BA8">
        <w:rPr>
          <w:rFonts w:ascii="Arial" w:hAnsi="Arial" w:cs="Arial"/>
          <w:sz w:val="22"/>
          <w:szCs w:val="22"/>
        </w:rPr>
        <w:t xml:space="preserve">In de vroege jaren 2000 begint </w:t>
      </w:r>
      <w:proofErr w:type="spellStart"/>
      <w:r w:rsidRPr="003D2BA8">
        <w:rPr>
          <w:rFonts w:ascii="Arial" w:hAnsi="Arial" w:cs="Arial"/>
          <w:sz w:val="22"/>
          <w:szCs w:val="22"/>
        </w:rPr>
        <w:t>Sigefride</w:t>
      </w:r>
      <w:proofErr w:type="spellEnd"/>
      <w:r w:rsidRPr="003D2BA8">
        <w:rPr>
          <w:rFonts w:ascii="Arial" w:hAnsi="Arial" w:cs="Arial"/>
          <w:sz w:val="22"/>
          <w:szCs w:val="22"/>
        </w:rPr>
        <w:t xml:space="preserve"> Bruna </w:t>
      </w:r>
      <w:proofErr w:type="spellStart"/>
      <w:r w:rsidRPr="003D2BA8">
        <w:rPr>
          <w:rFonts w:ascii="Arial" w:hAnsi="Arial" w:cs="Arial"/>
          <w:sz w:val="22"/>
          <w:szCs w:val="22"/>
        </w:rPr>
        <w:t>Hautman</w:t>
      </w:r>
      <w:proofErr w:type="spellEnd"/>
      <w:r w:rsidRPr="003D2BA8">
        <w:rPr>
          <w:rFonts w:ascii="Arial" w:hAnsi="Arial" w:cs="Arial"/>
          <w:sz w:val="22"/>
          <w:szCs w:val="22"/>
        </w:rPr>
        <w:t xml:space="preserve"> aan een grootschalig en ambitieus project: ‘Hinkelpark’. Het werk is opgevat als een multimediaal totaalproject waarin </w:t>
      </w:r>
      <w:proofErr w:type="spellStart"/>
      <w:r w:rsidRPr="003D2BA8">
        <w:rPr>
          <w:rFonts w:ascii="Arial" w:hAnsi="Arial" w:cs="Arial"/>
          <w:sz w:val="22"/>
          <w:szCs w:val="22"/>
        </w:rPr>
        <w:t>Hautman</w:t>
      </w:r>
      <w:proofErr w:type="spellEnd"/>
      <w:r w:rsidRPr="003D2BA8">
        <w:rPr>
          <w:rFonts w:ascii="Arial" w:hAnsi="Arial" w:cs="Arial"/>
          <w:sz w:val="22"/>
          <w:szCs w:val="22"/>
        </w:rPr>
        <w:t xml:space="preserve"> haar verleden tracht te doorgronden, de weg die ze heeft afgelegd analyseert en verkent waar haar toekomst ligt. Het project omvat video’s, animaties en sculpturen en blijft voortdurend groeien: het is een </w:t>
      </w:r>
      <w:proofErr w:type="spellStart"/>
      <w:r w:rsidRPr="003D2BA8">
        <w:rPr>
          <w:rFonts w:ascii="Arial" w:hAnsi="Arial" w:cs="Arial"/>
          <w:i/>
          <w:iCs/>
          <w:sz w:val="22"/>
          <w:szCs w:val="22"/>
        </w:rPr>
        <w:t>work</w:t>
      </w:r>
      <w:proofErr w:type="spellEnd"/>
      <w:r w:rsidRPr="003D2BA8">
        <w:rPr>
          <w:rFonts w:ascii="Arial" w:hAnsi="Arial" w:cs="Arial"/>
          <w:i/>
          <w:iCs/>
          <w:sz w:val="22"/>
          <w:szCs w:val="22"/>
        </w:rPr>
        <w:t xml:space="preserve"> in </w:t>
      </w:r>
      <w:proofErr w:type="spellStart"/>
      <w:r w:rsidRPr="003D2BA8">
        <w:rPr>
          <w:rFonts w:ascii="Arial" w:hAnsi="Arial" w:cs="Arial"/>
          <w:i/>
          <w:iCs/>
          <w:sz w:val="22"/>
          <w:szCs w:val="22"/>
        </w:rPr>
        <w:t>progress</w:t>
      </w:r>
      <w:proofErr w:type="spellEnd"/>
      <w:r w:rsidRPr="003D2BA8">
        <w:rPr>
          <w:rFonts w:ascii="Arial" w:hAnsi="Arial" w:cs="Arial"/>
          <w:sz w:val="22"/>
          <w:szCs w:val="22"/>
        </w:rPr>
        <w:t>.</w:t>
      </w:r>
    </w:p>
    <w:p w14:paraId="29CD403E" w14:textId="77777777" w:rsidR="003D2BA8" w:rsidRPr="003D2BA8" w:rsidRDefault="003D2BA8" w:rsidP="003D2BA8">
      <w:pPr>
        <w:spacing w:line="276" w:lineRule="auto"/>
        <w:rPr>
          <w:rFonts w:ascii="Arial" w:hAnsi="Arial" w:cs="Arial"/>
          <w:sz w:val="22"/>
          <w:szCs w:val="22"/>
        </w:rPr>
      </w:pPr>
    </w:p>
    <w:p w14:paraId="0C4AC412" w14:textId="19DDD0EF" w:rsidR="003D2BA8" w:rsidRDefault="003D2BA8" w:rsidP="003D2BA8">
      <w:pPr>
        <w:spacing w:line="276" w:lineRule="auto"/>
        <w:rPr>
          <w:rFonts w:ascii="Arial" w:hAnsi="Arial" w:cs="Arial"/>
          <w:sz w:val="22"/>
          <w:szCs w:val="22"/>
        </w:rPr>
      </w:pPr>
      <w:r w:rsidRPr="003D2BA8">
        <w:rPr>
          <w:rFonts w:ascii="Arial" w:hAnsi="Arial" w:cs="Arial"/>
          <w:sz w:val="22"/>
          <w:szCs w:val="22"/>
        </w:rPr>
        <w:t xml:space="preserve">De fysieke installatie ‘Voile’ is een tastbare vertaling van wat de openingsscène van ‘Hinkelpark’ moet worden. Centraal hangt een masker waaruit tientallen gekleurde draden zich in alle richtingen uitstrekken, een uitbarsting van kleur en energie. Onder de draden staan drie mysterieuze figuren, versteende herinneringen die tussen de lijnen van een labyrint bewegen. Ze belichamen het verleden, klaar om een reis aan te vatten. De voile draagt een intrigerende boodschap langs de geborduurde rand: </w:t>
      </w:r>
      <w:r w:rsidRPr="003D2BA8">
        <w:rPr>
          <w:rFonts w:ascii="Arial" w:hAnsi="Arial" w:cs="Arial"/>
          <w:i/>
          <w:iCs/>
          <w:sz w:val="22"/>
          <w:szCs w:val="22"/>
        </w:rPr>
        <w:t>‘</w:t>
      </w:r>
      <w:r w:rsidRPr="003D2BA8">
        <w:rPr>
          <w:rFonts w:ascii="Arial" w:hAnsi="Arial" w:cs="Arial"/>
          <w:sz w:val="22"/>
          <w:szCs w:val="22"/>
        </w:rPr>
        <w:t>De vorm verkent de rand van de gedachte.’</w:t>
      </w:r>
    </w:p>
    <w:p w14:paraId="2AFD182C" w14:textId="687CDD64" w:rsidR="00F80177" w:rsidRDefault="001227F9">
      <w:pPr>
        <w:rPr>
          <w:rFonts w:ascii="Arial" w:hAnsi="Arial" w:cs="Arial"/>
          <w:sz w:val="22"/>
          <w:szCs w:val="22"/>
        </w:rPr>
      </w:pPr>
      <w:r>
        <w:rPr>
          <w:rFonts w:ascii="Arial" w:hAnsi="Arial" w:cs="Arial"/>
          <w:noProof/>
          <w:sz w:val="22"/>
          <w:szCs w:val="22"/>
        </w:rPr>
        <w:drawing>
          <wp:anchor distT="0" distB="0" distL="114300" distR="114300" simplePos="0" relativeHeight="251680768" behindDoc="0" locked="0" layoutInCell="1" allowOverlap="1" wp14:anchorId="76FA68A8" wp14:editId="5CD9FF1F">
            <wp:simplePos x="0" y="0"/>
            <wp:positionH relativeFrom="margin">
              <wp:posOffset>6350</wp:posOffset>
            </wp:positionH>
            <wp:positionV relativeFrom="margin">
              <wp:posOffset>3518535</wp:posOffset>
            </wp:positionV>
            <wp:extent cx="3940810" cy="5674995"/>
            <wp:effectExtent l="0" t="0" r="0" b="1905"/>
            <wp:wrapSquare wrapText="bothSides"/>
            <wp:docPr id="146719587" name="Afbeelding 9" descr="Afbeelding met muur, overdek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9587" name="Afbeelding 9" descr="Afbeelding met muur, overdekt, kunst&#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0810" cy="56749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14:anchorId="3090366C" wp14:editId="206BC044">
                <wp:simplePos x="0" y="0"/>
                <wp:positionH relativeFrom="column">
                  <wp:posOffset>0</wp:posOffset>
                </wp:positionH>
                <wp:positionV relativeFrom="paragraph">
                  <wp:posOffset>6399596</wp:posOffset>
                </wp:positionV>
                <wp:extent cx="5139690" cy="346509"/>
                <wp:effectExtent l="0" t="0" r="3810" b="0"/>
                <wp:wrapSquare wrapText="bothSides"/>
                <wp:docPr id="665634465" name="Tekstvak 1"/>
                <wp:cNvGraphicFramePr/>
                <a:graphic xmlns:a="http://schemas.openxmlformats.org/drawingml/2006/main">
                  <a:graphicData uri="http://schemas.microsoft.com/office/word/2010/wordprocessingShape">
                    <wps:wsp>
                      <wps:cNvSpPr txBox="1"/>
                      <wps:spPr>
                        <a:xfrm>
                          <a:off x="0" y="0"/>
                          <a:ext cx="5139690" cy="346509"/>
                        </a:xfrm>
                        <a:prstGeom prst="rect">
                          <a:avLst/>
                        </a:prstGeom>
                        <a:solidFill>
                          <a:prstClr val="white"/>
                        </a:solidFill>
                        <a:ln>
                          <a:noFill/>
                        </a:ln>
                      </wps:spPr>
                      <wps:txbx>
                        <w:txbxContent>
                          <w:p w14:paraId="76FAF5E2" w14:textId="63052D9B" w:rsidR="001227F9" w:rsidRPr="001227F9" w:rsidRDefault="0086631F" w:rsidP="001227F9">
                            <w:pPr>
                              <w:pStyle w:val="Voetnoottekst"/>
                              <w:rPr>
                                <w:rFonts w:ascii="Arial" w:hAnsi="Arial" w:cs="Arial"/>
                                <w:noProof/>
                                <w:color w:val="A5A5A5" w:themeColor="accent3"/>
                                <w:lang w:val="fr-FR"/>
                              </w:rPr>
                            </w:pPr>
                            <w:r w:rsidRPr="0086631F">
                              <w:rPr>
                                <w:rFonts w:ascii="Arial" w:hAnsi="Arial" w:cs="Arial"/>
                                <w:noProof/>
                                <w:color w:val="A5A5A5" w:themeColor="accent3"/>
                                <w:lang w:val="fr-FR"/>
                              </w:rPr>
                              <w:t>‘</w:t>
                            </w:r>
                            <w:r>
                              <w:rPr>
                                <w:rFonts w:ascii="Arial" w:hAnsi="Arial" w:cs="Arial"/>
                                <w:noProof/>
                                <w:color w:val="A5A5A5" w:themeColor="accent3"/>
                                <w:lang w:val="fr-FR"/>
                              </w:rPr>
                              <w:t>Voile</w:t>
                            </w:r>
                            <w:r w:rsidRPr="0086631F">
                              <w:rPr>
                                <w:rFonts w:ascii="Arial" w:hAnsi="Arial" w:cs="Arial"/>
                                <w:noProof/>
                                <w:color w:val="A5A5A5" w:themeColor="accent3"/>
                                <w:lang w:val="fr-FR"/>
                              </w:rPr>
                              <w:t xml:space="preserve">’, Sigefride Bruna Hautman, </w:t>
                            </w:r>
                            <w:r>
                              <w:rPr>
                                <w:rFonts w:ascii="Arial" w:hAnsi="Arial" w:cs="Arial"/>
                                <w:noProof/>
                                <w:color w:val="A5A5A5" w:themeColor="accent3"/>
                                <w:lang w:val="fr-FR"/>
                              </w:rPr>
                              <w:t>2042, f</w:t>
                            </w:r>
                            <w:r w:rsidR="001227F9" w:rsidRPr="001227F9">
                              <w:rPr>
                                <w:rFonts w:ascii="Arial" w:hAnsi="Arial" w:cs="Arial"/>
                                <w:noProof/>
                                <w:color w:val="A5A5A5" w:themeColor="accent3"/>
                                <w:lang w:val="fr-FR"/>
                              </w:rPr>
                              <w:t>oto: Ronald Stoops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366C" id="_x0000_s1031" type="#_x0000_t202" style="position:absolute;margin-left:0;margin-top:503.9pt;width:404.7pt;height:2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" stroked="f">
                <v:textbox inset="0,0,0,0">
                  <w:txbxContent>
                    <w:p w14:paraId="76FAF5E2" w14:textId="63052D9B" w:rsidR="001227F9" w:rsidRPr="001227F9" w:rsidRDefault="0086631F" w:rsidP="001227F9">
                      <w:pPr>
                        <w:pStyle w:val="Voetnoottekst"/>
                        <w:rPr>
                          <w:rFonts w:ascii="Arial" w:hAnsi="Arial" w:cs="Arial"/>
                          <w:noProof/>
                          <w:color w:val="A5A5A5" w:themeColor="accent3"/>
                          <w:lang w:val="fr-FR"/>
                        </w:rPr>
                      </w:pPr>
                      <w:r w:rsidRPr="0086631F">
                        <w:rPr>
                          <w:rFonts w:ascii="Arial" w:hAnsi="Arial" w:cs="Arial"/>
                          <w:noProof/>
                          <w:color w:val="A5A5A5" w:themeColor="accent3"/>
                          <w:lang w:val="fr-FR"/>
                        </w:rPr>
                        <w:t>‘</w:t>
                      </w:r>
                      <w:r>
                        <w:rPr>
                          <w:rFonts w:ascii="Arial" w:hAnsi="Arial" w:cs="Arial"/>
                          <w:noProof/>
                          <w:color w:val="A5A5A5" w:themeColor="accent3"/>
                          <w:lang w:val="fr-FR"/>
                        </w:rPr>
                        <w:t>Voile</w:t>
                      </w:r>
                      <w:r w:rsidRPr="0086631F">
                        <w:rPr>
                          <w:rFonts w:ascii="Arial" w:hAnsi="Arial" w:cs="Arial"/>
                          <w:noProof/>
                          <w:color w:val="A5A5A5" w:themeColor="accent3"/>
                          <w:lang w:val="fr-FR"/>
                        </w:rPr>
                        <w:t xml:space="preserve">’, Sigefride Bruna Hautman, </w:t>
                      </w:r>
                      <w:r>
                        <w:rPr>
                          <w:rFonts w:ascii="Arial" w:hAnsi="Arial" w:cs="Arial"/>
                          <w:noProof/>
                          <w:color w:val="A5A5A5" w:themeColor="accent3"/>
                          <w:lang w:val="fr-FR"/>
                        </w:rPr>
                        <w:t>2042, f</w:t>
                      </w:r>
                      <w:r w:rsidR="001227F9" w:rsidRPr="001227F9">
                        <w:rPr>
                          <w:rFonts w:ascii="Arial" w:hAnsi="Arial" w:cs="Arial"/>
                          <w:noProof/>
                          <w:color w:val="A5A5A5" w:themeColor="accent3"/>
                          <w:lang w:val="fr-FR"/>
                        </w:rPr>
                        <w:t>oto: Ronald Stoops</w:t>
                      </w:r>
                    </w:p>
                  </w:txbxContent>
                </v:textbox>
                <w10:wrap type="square"/>
              </v:shape>
            </w:pict>
          </mc:Fallback>
        </mc:AlternateContent>
      </w:r>
      <w:r w:rsidR="003D2BA8">
        <w:rPr>
          <w:rFonts w:ascii="Arial" w:hAnsi="Arial" w:cs="Arial"/>
          <w:sz w:val="22"/>
          <w:szCs w:val="22"/>
        </w:rPr>
        <w:br w:type="page"/>
      </w:r>
    </w:p>
    <w:p w14:paraId="1C6FCACB" w14:textId="77777777" w:rsidR="00484B30" w:rsidRDefault="006A7265" w:rsidP="006A7265">
      <w:pPr>
        <w:spacing w:line="276" w:lineRule="auto"/>
        <w:rPr>
          <w:rFonts w:ascii="Arial" w:hAnsi="Arial" w:cs="Arial"/>
          <w:b/>
          <w:bCs/>
          <w:sz w:val="28"/>
          <w:szCs w:val="28"/>
          <w:lang w:val="en-US"/>
        </w:rPr>
      </w:pPr>
      <w:r w:rsidRPr="006A7265">
        <w:rPr>
          <w:rFonts w:ascii="Arial" w:hAnsi="Arial" w:cs="Arial"/>
          <w:b/>
          <w:bCs/>
          <w:sz w:val="28"/>
          <w:szCs w:val="28"/>
          <w:lang w:val="en-US"/>
        </w:rPr>
        <w:lastRenderedPageBreak/>
        <w:t xml:space="preserve">‘Since I know, you cannot sit on a cloud’ </w:t>
      </w:r>
    </w:p>
    <w:p w14:paraId="5C82FB12" w14:textId="761399E3" w:rsidR="006A7265" w:rsidRPr="0086631F" w:rsidRDefault="006A7265" w:rsidP="006A7265">
      <w:pPr>
        <w:spacing w:line="276" w:lineRule="auto"/>
        <w:rPr>
          <w:rFonts w:ascii="Arial" w:hAnsi="Arial" w:cs="Arial"/>
        </w:rPr>
      </w:pPr>
      <w:r w:rsidRPr="0086631F">
        <w:rPr>
          <w:rFonts w:ascii="Arial" w:hAnsi="Arial" w:cs="Arial"/>
        </w:rPr>
        <w:t xml:space="preserve">(1986), </w:t>
      </w:r>
      <w:r w:rsidR="00484B30" w:rsidRPr="0086631F">
        <w:rPr>
          <w:rFonts w:ascii="Arial" w:hAnsi="Arial" w:cs="Arial"/>
        </w:rPr>
        <w:t>hout, gips, leder, metaal</w:t>
      </w:r>
    </w:p>
    <w:p w14:paraId="701D0589" w14:textId="4676718C" w:rsidR="006A7265" w:rsidRPr="00484B30" w:rsidRDefault="00484B30" w:rsidP="006A7265">
      <w:pPr>
        <w:spacing w:line="276" w:lineRule="auto"/>
        <w:rPr>
          <w:rFonts w:ascii="Arial" w:hAnsi="Arial" w:cs="Arial"/>
          <w:sz w:val="28"/>
          <w:szCs w:val="28"/>
        </w:rPr>
      </w:pPr>
      <w:r>
        <w:rPr>
          <w:rFonts w:ascii="Arial" w:hAnsi="Arial" w:cs="Arial"/>
          <w:sz w:val="28"/>
          <w:szCs w:val="28"/>
        </w:rPr>
        <w:t>E</w:t>
      </w:r>
      <w:r w:rsidR="006A7265" w:rsidRPr="00484B30">
        <w:rPr>
          <w:rFonts w:ascii="Arial" w:hAnsi="Arial" w:cs="Arial"/>
          <w:sz w:val="28"/>
          <w:szCs w:val="28"/>
        </w:rPr>
        <w:t>en uitnodiging tot dialoog</w:t>
      </w:r>
    </w:p>
    <w:p w14:paraId="3C073FAC" w14:textId="77777777" w:rsidR="006A7265" w:rsidRPr="006A7265" w:rsidRDefault="006A7265" w:rsidP="006A7265">
      <w:pPr>
        <w:spacing w:line="276" w:lineRule="auto"/>
        <w:rPr>
          <w:rFonts w:ascii="Arial" w:hAnsi="Arial" w:cs="Arial"/>
          <w:sz w:val="28"/>
          <w:szCs w:val="28"/>
        </w:rPr>
      </w:pPr>
    </w:p>
    <w:p w14:paraId="1C26B9C3" w14:textId="77777777" w:rsidR="006A7265" w:rsidRDefault="006A7265" w:rsidP="006A7265">
      <w:pPr>
        <w:spacing w:line="276" w:lineRule="auto"/>
        <w:rPr>
          <w:rFonts w:ascii="Arial" w:hAnsi="Arial" w:cs="Arial"/>
          <w:sz w:val="22"/>
          <w:szCs w:val="22"/>
        </w:rPr>
      </w:pPr>
      <w:r w:rsidRPr="006A7265">
        <w:rPr>
          <w:rFonts w:ascii="Arial" w:hAnsi="Arial" w:cs="Arial"/>
          <w:sz w:val="22"/>
          <w:szCs w:val="22"/>
        </w:rPr>
        <w:t xml:space="preserve">In de late jaren ’70 en vroege jaren ’80 zoekt </w:t>
      </w:r>
      <w:proofErr w:type="spellStart"/>
      <w:r w:rsidRPr="006A7265">
        <w:rPr>
          <w:rFonts w:ascii="Arial" w:hAnsi="Arial" w:cs="Arial"/>
          <w:sz w:val="22"/>
          <w:szCs w:val="22"/>
        </w:rPr>
        <w:t>Sigefride</w:t>
      </w:r>
      <w:proofErr w:type="spellEnd"/>
      <w:r w:rsidRPr="006A7265">
        <w:rPr>
          <w:rFonts w:ascii="Arial" w:hAnsi="Arial" w:cs="Arial"/>
          <w:sz w:val="22"/>
          <w:szCs w:val="22"/>
        </w:rPr>
        <w:t xml:space="preserve"> Bruna </w:t>
      </w:r>
      <w:proofErr w:type="spellStart"/>
      <w:r w:rsidRPr="006A7265">
        <w:rPr>
          <w:rFonts w:ascii="Arial" w:hAnsi="Arial" w:cs="Arial"/>
          <w:sz w:val="22"/>
          <w:szCs w:val="22"/>
        </w:rPr>
        <w:t>Hautman</w:t>
      </w:r>
      <w:proofErr w:type="spellEnd"/>
      <w:r w:rsidRPr="006A7265">
        <w:rPr>
          <w:rFonts w:ascii="Arial" w:hAnsi="Arial" w:cs="Arial"/>
          <w:sz w:val="22"/>
          <w:szCs w:val="22"/>
        </w:rPr>
        <w:t xml:space="preserve"> bewust de interactie met het publiek in haar werk. Toen deze sculpturen in 1986 voor het eerst werden getoond in galerie Plus-Kern in Brussel, werden bezoekers uitgenodigd om plaats te nemen op de stoelen en met elkaar in gesprek te gaan. Hoewel dat in deze tentoonstelling niet mogelijk is, blijven de kleine gipsen reliëfs die opgeborgen liggen in de leggers van een van de sculpturen een uitnodiging tot reflectie en dialoog.</w:t>
      </w:r>
    </w:p>
    <w:p w14:paraId="2CFB7C85" w14:textId="77777777" w:rsidR="006A7265" w:rsidRPr="006A7265" w:rsidRDefault="006A7265" w:rsidP="006A7265">
      <w:pPr>
        <w:spacing w:line="276" w:lineRule="auto"/>
        <w:rPr>
          <w:rFonts w:ascii="Arial" w:hAnsi="Arial" w:cs="Arial"/>
          <w:sz w:val="22"/>
          <w:szCs w:val="22"/>
        </w:rPr>
      </w:pPr>
    </w:p>
    <w:p w14:paraId="14B12FEE" w14:textId="77777777" w:rsidR="006A7265" w:rsidRDefault="006A7265" w:rsidP="006A7265">
      <w:pPr>
        <w:spacing w:line="276" w:lineRule="auto"/>
        <w:rPr>
          <w:rFonts w:ascii="Arial" w:hAnsi="Arial" w:cs="Arial"/>
          <w:sz w:val="22"/>
          <w:szCs w:val="22"/>
        </w:rPr>
      </w:pPr>
      <w:r w:rsidRPr="006A7265">
        <w:rPr>
          <w:rFonts w:ascii="Arial" w:hAnsi="Arial" w:cs="Arial"/>
          <w:sz w:val="22"/>
          <w:szCs w:val="22"/>
        </w:rPr>
        <w:t>Dit tweeledige werk maakte oorspronkelijk deel uit van een reeks van drie sculpturen, elk bestaande uit twee complementaire delen. Helaas bleef enkel dit paar bewaard. Alle sculpturen stonden destijds op wieltjes, zodat ze vrij door de tentoonstellingsruimte konden bewegen. De keuze voor zwart-wit benadrukte de grafische lijnen van de abstracte motieven zoals cirkels, driehoeken en vierkanten.</w:t>
      </w:r>
    </w:p>
    <w:p w14:paraId="519AEC00" w14:textId="77777777" w:rsidR="006A7265" w:rsidRPr="006A7265" w:rsidRDefault="006A7265" w:rsidP="006A7265">
      <w:pPr>
        <w:spacing w:line="276" w:lineRule="auto"/>
        <w:rPr>
          <w:rFonts w:ascii="Arial" w:hAnsi="Arial" w:cs="Arial"/>
          <w:sz w:val="22"/>
          <w:szCs w:val="22"/>
        </w:rPr>
      </w:pPr>
    </w:p>
    <w:p w14:paraId="7D6B0E08" w14:textId="1ECFD7CD" w:rsidR="006A7265" w:rsidRPr="00F80177" w:rsidRDefault="00F80177" w:rsidP="00F80177">
      <w:pPr>
        <w:spacing w:line="276" w:lineRule="auto"/>
        <w:rPr>
          <w:rFonts w:ascii="Arial" w:hAnsi="Arial" w:cs="Arial"/>
          <w:sz w:val="22"/>
          <w:szCs w:val="22"/>
        </w:rPr>
      </w:pPr>
      <w:r>
        <w:rPr>
          <w:noProof/>
        </w:rPr>
        <mc:AlternateContent>
          <mc:Choice Requires="wps">
            <w:drawing>
              <wp:anchor distT="0" distB="0" distL="114300" distR="114300" simplePos="0" relativeHeight="251679744" behindDoc="0" locked="0" layoutInCell="1" allowOverlap="1" wp14:anchorId="507F9535" wp14:editId="40EF4906">
                <wp:simplePos x="0" y="0"/>
                <wp:positionH relativeFrom="column">
                  <wp:posOffset>0</wp:posOffset>
                </wp:positionH>
                <wp:positionV relativeFrom="paragraph">
                  <wp:posOffset>6210333</wp:posOffset>
                </wp:positionV>
                <wp:extent cx="5139690" cy="346509"/>
                <wp:effectExtent l="0" t="0" r="3810" b="0"/>
                <wp:wrapSquare wrapText="bothSides"/>
                <wp:docPr id="400191633" name="Tekstvak 1"/>
                <wp:cNvGraphicFramePr/>
                <a:graphic xmlns:a="http://schemas.openxmlformats.org/drawingml/2006/main">
                  <a:graphicData uri="http://schemas.microsoft.com/office/word/2010/wordprocessingShape">
                    <wps:wsp>
                      <wps:cNvSpPr txBox="1"/>
                      <wps:spPr>
                        <a:xfrm>
                          <a:off x="0" y="0"/>
                          <a:ext cx="5139690" cy="346509"/>
                        </a:xfrm>
                        <a:prstGeom prst="rect">
                          <a:avLst/>
                        </a:prstGeom>
                        <a:solidFill>
                          <a:prstClr val="white"/>
                        </a:solidFill>
                        <a:ln>
                          <a:noFill/>
                        </a:ln>
                      </wps:spPr>
                      <wps:txbx>
                        <w:txbxContent>
                          <w:p w14:paraId="7E6DEA9A" w14:textId="29398792" w:rsidR="006A7265" w:rsidRPr="0086631F" w:rsidRDefault="0086631F" w:rsidP="006A7265">
                            <w:pPr>
                              <w:pStyle w:val="Voetnoottekst"/>
                              <w:rPr>
                                <w:rFonts w:ascii="Arial" w:hAnsi="Arial" w:cs="Arial"/>
                                <w:i/>
                                <w:iCs/>
                                <w:noProof/>
                                <w:color w:val="A5A5A5" w:themeColor="accent3"/>
                                <w:lang w:val="en-US"/>
                              </w:rPr>
                            </w:pPr>
                            <w:r w:rsidRPr="0086631F">
                              <w:rPr>
                                <w:rFonts w:ascii="Arial" w:hAnsi="Arial" w:cs="Arial"/>
                                <w:noProof/>
                                <w:color w:val="A5A5A5" w:themeColor="accent3"/>
                                <w:lang w:val="en-US"/>
                              </w:rPr>
                              <w:t>‘</w:t>
                            </w:r>
                            <w:r w:rsidR="006A7265" w:rsidRPr="0086631F">
                              <w:rPr>
                                <w:rFonts w:ascii="Arial" w:hAnsi="Arial" w:cs="Arial"/>
                                <w:noProof/>
                                <w:color w:val="A5A5A5" w:themeColor="accent3"/>
                                <w:lang w:val="en-US"/>
                              </w:rPr>
                              <w:t>’</w:t>
                            </w:r>
                            <w:r w:rsidRPr="0086631F">
                              <w:rPr>
                                <w:lang w:val="en-US"/>
                              </w:rPr>
                              <w:t xml:space="preserve"> </w:t>
                            </w:r>
                            <w:r w:rsidRPr="0086631F">
                              <w:rPr>
                                <w:rFonts w:ascii="Arial" w:hAnsi="Arial" w:cs="Arial"/>
                                <w:noProof/>
                                <w:color w:val="A5A5A5" w:themeColor="accent3"/>
                                <w:lang w:val="en-US"/>
                              </w:rPr>
                              <w:t>Since I Know, You Cannot Sit on a Cloud</w:t>
                            </w:r>
                            <w:r w:rsidR="006A7265" w:rsidRPr="0086631F">
                              <w:rPr>
                                <w:rFonts w:ascii="Arial" w:hAnsi="Arial" w:cs="Arial"/>
                                <w:noProof/>
                                <w:color w:val="A5A5A5" w:themeColor="accent3"/>
                                <w:lang w:val="en-US"/>
                              </w:rPr>
                              <w:t xml:space="preserve">, Sigefride Bruna Hautman, Collectie </w:t>
                            </w:r>
                            <w:r>
                              <w:rPr>
                                <w:rFonts w:ascii="Arial" w:hAnsi="Arial" w:cs="Arial"/>
                                <w:noProof/>
                                <w:color w:val="A5A5A5" w:themeColor="accent3"/>
                                <w:lang w:val="en-US"/>
                              </w:rPr>
                              <w:t>M HKA</w:t>
                            </w:r>
                            <w:r w:rsidR="006A7265" w:rsidRPr="0086631F">
                              <w:rPr>
                                <w:rFonts w:ascii="Arial" w:hAnsi="Arial" w:cs="Arial"/>
                                <w:noProof/>
                                <w:color w:val="A5A5A5" w:themeColor="accent3"/>
                                <w:lang w:val="en-US"/>
                              </w:rPr>
                              <w:t xml:space="preserve"> – </w:t>
                            </w:r>
                            <w:r w:rsidR="006A7265" w:rsidRPr="0086631F">
                              <w:rPr>
                                <w:rFonts w:ascii="Arial" w:hAnsi="Arial" w:cs="Arial"/>
                                <w:noProof/>
                                <w:color w:val="A5A5A5" w:themeColor="accent3"/>
                                <w:lang w:val="en-US"/>
                              </w:rPr>
                              <w:br/>
                              <w:t>Vlaamse Gemeenschap, 19</w:t>
                            </w:r>
                            <w:r w:rsidR="007C65EA">
                              <w:rPr>
                                <w:rFonts w:ascii="Arial" w:hAnsi="Arial" w:cs="Arial"/>
                                <w:noProof/>
                                <w:color w:val="A5A5A5" w:themeColor="accent3"/>
                                <w:lang w:val="en-US"/>
                              </w:rPr>
                              <w:t>87</w:t>
                            </w:r>
                            <w:r w:rsidR="006A7265" w:rsidRPr="0086631F">
                              <w:rPr>
                                <w:rFonts w:ascii="Arial" w:hAnsi="Arial" w:cs="Arial"/>
                                <w:noProof/>
                                <w:color w:val="A5A5A5" w:themeColor="accent3"/>
                                <w:lang w:val="en-US"/>
                              </w:rPr>
                              <w:t>, foto: courtesy of the artist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9535" id="_x0000_s1032" type="#_x0000_t202" style="position:absolute;margin-left:0;margin-top:489pt;width:404.7pt;height:2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" stroked="f">
                <v:textbox inset="0,0,0,0">
                  <w:txbxContent>
                    <w:p w14:paraId="7E6DEA9A" w14:textId="29398792" w:rsidR="006A7265" w:rsidRPr="0086631F" w:rsidRDefault="0086631F" w:rsidP="006A7265">
                      <w:pPr>
                        <w:pStyle w:val="Voetnoottekst"/>
                        <w:rPr>
                          <w:rFonts w:ascii="Arial" w:hAnsi="Arial" w:cs="Arial"/>
                          <w:i/>
                          <w:iCs/>
                          <w:noProof/>
                          <w:color w:val="A5A5A5" w:themeColor="accent3"/>
                          <w:lang w:val="en-US"/>
                        </w:rPr>
                      </w:pPr>
                      <w:r w:rsidRPr="0086631F">
                        <w:rPr>
                          <w:rFonts w:ascii="Arial" w:hAnsi="Arial" w:cs="Arial"/>
                          <w:noProof/>
                          <w:color w:val="A5A5A5" w:themeColor="accent3"/>
                          <w:lang w:val="en-US"/>
                        </w:rPr>
                        <w:t>‘</w:t>
                      </w:r>
                      <w:r w:rsidR="006A7265" w:rsidRPr="0086631F">
                        <w:rPr>
                          <w:rFonts w:ascii="Arial" w:hAnsi="Arial" w:cs="Arial"/>
                          <w:noProof/>
                          <w:color w:val="A5A5A5" w:themeColor="accent3"/>
                          <w:lang w:val="en-US"/>
                        </w:rPr>
                        <w:t>’</w:t>
                      </w:r>
                      <w:r w:rsidRPr="0086631F">
                        <w:rPr>
                          <w:lang w:val="en-US"/>
                        </w:rPr>
                        <w:t xml:space="preserve"> </w:t>
                      </w:r>
                      <w:r w:rsidRPr="0086631F">
                        <w:rPr>
                          <w:rFonts w:ascii="Arial" w:hAnsi="Arial" w:cs="Arial"/>
                          <w:noProof/>
                          <w:color w:val="A5A5A5" w:themeColor="accent3"/>
                          <w:lang w:val="en-US"/>
                        </w:rPr>
                        <w:t>Since I Know, You Cannot Sit on a Cloud</w:t>
                      </w:r>
                      <w:r w:rsidR="006A7265" w:rsidRPr="0086631F">
                        <w:rPr>
                          <w:rFonts w:ascii="Arial" w:hAnsi="Arial" w:cs="Arial"/>
                          <w:noProof/>
                          <w:color w:val="A5A5A5" w:themeColor="accent3"/>
                          <w:lang w:val="en-US"/>
                        </w:rPr>
                        <w:t xml:space="preserve">, Sigefride Bruna Hautman, Collectie </w:t>
                      </w:r>
                      <w:r>
                        <w:rPr>
                          <w:rFonts w:ascii="Arial" w:hAnsi="Arial" w:cs="Arial"/>
                          <w:noProof/>
                          <w:color w:val="A5A5A5" w:themeColor="accent3"/>
                          <w:lang w:val="en-US"/>
                        </w:rPr>
                        <w:t>M HKA</w:t>
                      </w:r>
                      <w:r w:rsidR="006A7265" w:rsidRPr="0086631F">
                        <w:rPr>
                          <w:rFonts w:ascii="Arial" w:hAnsi="Arial" w:cs="Arial"/>
                          <w:noProof/>
                          <w:color w:val="A5A5A5" w:themeColor="accent3"/>
                          <w:lang w:val="en-US"/>
                        </w:rPr>
                        <w:t xml:space="preserve"> – </w:t>
                      </w:r>
                      <w:r w:rsidR="006A7265" w:rsidRPr="0086631F">
                        <w:rPr>
                          <w:rFonts w:ascii="Arial" w:hAnsi="Arial" w:cs="Arial"/>
                          <w:noProof/>
                          <w:color w:val="A5A5A5" w:themeColor="accent3"/>
                          <w:lang w:val="en-US"/>
                        </w:rPr>
                        <w:br/>
                        <w:t>Vlaamse Gemeenschap, 19</w:t>
                      </w:r>
                      <w:r w:rsidR="007C65EA">
                        <w:rPr>
                          <w:rFonts w:ascii="Arial" w:hAnsi="Arial" w:cs="Arial"/>
                          <w:noProof/>
                          <w:color w:val="A5A5A5" w:themeColor="accent3"/>
                          <w:lang w:val="en-US"/>
                        </w:rPr>
                        <w:t>87</w:t>
                      </w:r>
                      <w:r w:rsidR="006A7265" w:rsidRPr="0086631F">
                        <w:rPr>
                          <w:rFonts w:ascii="Arial" w:hAnsi="Arial" w:cs="Arial"/>
                          <w:noProof/>
                          <w:color w:val="A5A5A5" w:themeColor="accent3"/>
                          <w:lang w:val="en-US"/>
                        </w:rPr>
                        <w:t>, foto: courtesy of the artist</w:t>
                      </w:r>
                    </w:p>
                  </w:txbxContent>
                </v:textbox>
                <w10:wrap type="square"/>
              </v:shape>
            </w:pict>
          </mc:Fallback>
        </mc:AlternateContent>
      </w:r>
      <w:proofErr w:type="spellStart"/>
      <w:r w:rsidR="006A7265" w:rsidRPr="006A7265">
        <w:rPr>
          <w:rFonts w:ascii="Arial" w:hAnsi="Arial" w:cs="Arial"/>
          <w:sz w:val="22"/>
          <w:szCs w:val="22"/>
        </w:rPr>
        <w:t>Hautman</w:t>
      </w:r>
      <w:proofErr w:type="spellEnd"/>
      <w:r w:rsidR="006A7265" w:rsidRPr="006A7265">
        <w:rPr>
          <w:rFonts w:ascii="Arial" w:hAnsi="Arial" w:cs="Arial"/>
          <w:sz w:val="22"/>
          <w:szCs w:val="22"/>
        </w:rPr>
        <w:t xml:space="preserve"> omschrijft deze werken zelf als “een abstract raster; een zoeken naar een essentie.” Door het minimalistische ontwerp en de bewegingsvrijheid boden de sculpturen ruimte voor constante herinterpretatie, zowel door de kunstenaar als door de kijker.</w:t>
      </w:r>
      <w:r w:rsidR="006A7265">
        <w:rPr>
          <w:noProof/>
          <w:lang w:val="fr-FR"/>
        </w:rPr>
        <w:drawing>
          <wp:anchor distT="0" distB="0" distL="114300" distR="114300" simplePos="0" relativeHeight="251677696" behindDoc="0" locked="0" layoutInCell="1" allowOverlap="1" wp14:anchorId="6CB6EE94" wp14:editId="3E2C655F">
            <wp:simplePos x="0" y="0"/>
            <wp:positionH relativeFrom="margin">
              <wp:posOffset>3189772</wp:posOffset>
            </wp:positionH>
            <wp:positionV relativeFrom="margin">
              <wp:posOffset>4932680</wp:posOffset>
            </wp:positionV>
            <wp:extent cx="3118586" cy="4194895"/>
            <wp:effectExtent l="0" t="0" r="5715" b="0"/>
            <wp:wrapSquare wrapText="bothSides"/>
            <wp:docPr id="181500675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6751" name="Afbeelding 18150067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8586" cy="4194895"/>
                    </a:xfrm>
                    <a:prstGeom prst="rect">
                      <a:avLst/>
                    </a:prstGeom>
                  </pic:spPr>
                </pic:pic>
              </a:graphicData>
            </a:graphic>
            <wp14:sizeRelH relativeFrom="margin">
              <wp14:pctWidth>0</wp14:pctWidth>
            </wp14:sizeRelH>
            <wp14:sizeRelV relativeFrom="margin">
              <wp14:pctHeight>0</wp14:pctHeight>
            </wp14:sizeRelV>
          </wp:anchor>
        </w:drawing>
      </w:r>
      <w:r w:rsidR="006A7265">
        <w:rPr>
          <w:noProof/>
          <w:lang w:val="fr-FR"/>
        </w:rPr>
        <w:drawing>
          <wp:anchor distT="0" distB="0" distL="114300" distR="114300" simplePos="0" relativeHeight="251676672" behindDoc="0" locked="0" layoutInCell="1" allowOverlap="1" wp14:anchorId="6C4AB0A4" wp14:editId="6170E767">
            <wp:simplePos x="0" y="0"/>
            <wp:positionH relativeFrom="margin">
              <wp:posOffset>4813</wp:posOffset>
            </wp:positionH>
            <wp:positionV relativeFrom="margin">
              <wp:posOffset>4933143</wp:posOffset>
            </wp:positionV>
            <wp:extent cx="3109336" cy="4198859"/>
            <wp:effectExtent l="0" t="0" r="2540" b="5080"/>
            <wp:wrapSquare wrapText="bothSides"/>
            <wp:docPr id="51226306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63064" name="Afbeelding 5122630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1963" cy="4202407"/>
                    </a:xfrm>
                    <a:prstGeom prst="rect">
                      <a:avLst/>
                    </a:prstGeom>
                  </pic:spPr>
                </pic:pic>
              </a:graphicData>
            </a:graphic>
            <wp14:sizeRelH relativeFrom="margin">
              <wp14:pctWidth>0</wp14:pctWidth>
            </wp14:sizeRelH>
            <wp14:sizeRelV relativeFrom="margin">
              <wp14:pctHeight>0</wp14:pctHeight>
            </wp14:sizeRelV>
          </wp:anchor>
        </w:drawing>
      </w:r>
    </w:p>
    <w:sectPr w:rsidR="006A7265" w:rsidRPr="00F80177" w:rsidSect="00064CA8">
      <w:footerReference w:type="even" r:id="rId16"/>
      <w:footerReference w:type="default" r:id="rId1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ACFCE" w14:textId="77777777" w:rsidR="00180694" w:rsidRDefault="00180694" w:rsidP="009D1297">
      <w:r>
        <w:separator/>
      </w:r>
    </w:p>
  </w:endnote>
  <w:endnote w:type="continuationSeparator" w:id="0">
    <w:p w14:paraId="3AC775A2" w14:textId="77777777" w:rsidR="00180694" w:rsidRDefault="00180694" w:rsidP="009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07544907"/>
      <w:docPartObj>
        <w:docPartGallery w:val="Page Numbers (Bottom of Page)"/>
        <w:docPartUnique/>
      </w:docPartObj>
    </w:sdtPr>
    <w:sdtEndPr>
      <w:rPr>
        <w:rStyle w:val="Paginanummer"/>
      </w:rPr>
    </w:sdtEndPr>
    <w:sdtContent>
      <w:p w14:paraId="7DE7E164"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3BEB5A2" w14:textId="77777777" w:rsidR="00064CA8" w:rsidRDefault="00064CA8" w:rsidP="00064CA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Fonts w:ascii="Arial" w:hAnsi="Arial" w:cs="Arial"/>
        <w:sz w:val="20"/>
        <w:szCs w:val="20"/>
      </w:rPr>
      <w:id w:val="998766751"/>
      <w:docPartObj>
        <w:docPartGallery w:val="Page Numbers (Bottom of Page)"/>
        <w:docPartUnique/>
      </w:docPartObj>
    </w:sdtPr>
    <w:sdtEndPr>
      <w:rPr>
        <w:rStyle w:val="Paginanummer"/>
      </w:rPr>
    </w:sdtEndPr>
    <w:sdtContent>
      <w:p w14:paraId="03BAFE37" w14:textId="77777777" w:rsidR="00064CA8" w:rsidRPr="004B4718" w:rsidRDefault="00064CA8" w:rsidP="00107DB4">
        <w:pPr>
          <w:pStyle w:val="Voettekst"/>
          <w:framePr w:wrap="none" w:vAnchor="text" w:hAnchor="margin" w:xAlign="right" w:y="1"/>
          <w:rPr>
            <w:rStyle w:val="Paginanummer"/>
            <w:rFonts w:ascii="Arial" w:hAnsi="Arial" w:cs="Arial"/>
            <w:sz w:val="20"/>
            <w:szCs w:val="20"/>
          </w:rPr>
        </w:pPr>
        <w:r w:rsidRPr="004B4718">
          <w:rPr>
            <w:rStyle w:val="Paginanummer"/>
            <w:rFonts w:ascii="Arial" w:hAnsi="Arial" w:cs="Arial"/>
            <w:sz w:val="16"/>
            <w:szCs w:val="16"/>
          </w:rPr>
          <w:fldChar w:fldCharType="begin"/>
        </w:r>
        <w:r w:rsidRPr="004B4718">
          <w:rPr>
            <w:rStyle w:val="Paginanummer"/>
            <w:rFonts w:ascii="Arial" w:hAnsi="Arial" w:cs="Arial"/>
            <w:sz w:val="16"/>
            <w:szCs w:val="16"/>
          </w:rPr>
          <w:instrText xml:space="preserve"> PAGE </w:instrText>
        </w:r>
        <w:r w:rsidRPr="004B4718">
          <w:rPr>
            <w:rStyle w:val="Paginanummer"/>
            <w:rFonts w:ascii="Arial" w:hAnsi="Arial" w:cs="Arial"/>
            <w:sz w:val="16"/>
            <w:szCs w:val="16"/>
          </w:rPr>
          <w:fldChar w:fldCharType="separate"/>
        </w:r>
        <w:r w:rsidRPr="004B4718">
          <w:rPr>
            <w:rStyle w:val="Paginanummer"/>
            <w:rFonts w:ascii="Arial" w:hAnsi="Arial" w:cs="Arial"/>
            <w:noProof/>
            <w:sz w:val="16"/>
            <w:szCs w:val="16"/>
          </w:rPr>
          <w:t>3</w:t>
        </w:r>
        <w:r w:rsidRPr="004B4718">
          <w:rPr>
            <w:rStyle w:val="Paginanummer"/>
            <w:rFonts w:ascii="Arial" w:hAnsi="Arial" w:cs="Arial"/>
            <w:sz w:val="16"/>
            <w:szCs w:val="16"/>
          </w:rPr>
          <w:fldChar w:fldCharType="end"/>
        </w:r>
      </w:p>
    </w:sdtContent>
  </w:sdt>
  <w:p w14:paraId="37B73A9B" w14:textId="77777777" w:rsidR="007C643D" w:rsidRDefault="007C643D" w:rsidP="00064CA8">
    <w:pPr>
      <w:pStyle w:val="Voettekst"/>
      <w:ind w:right="360"/>
    </w:pPr>
    <w:r>
      <w:rPr>
        <w:noProof/>
      </w:rPr>
      <w:drawing>
        <wp:anchor distT="0" distB="0" distL="114300" distR="114300" simplePos="0" relativeHeight="251658240" behindDoc="1" locked="0" layoutInCell="1" allowOverlap="1" wp14:anchorId="4C08E167" wp14:editId="0BBBFDB8">
          <wp:simplePos x="0" y="0"/>
          <wp:positionH relativeFrom="column">
            <wp:posOffset>3175</wp:posOffset>
          </wp:positionH>
          <wp:positionV relativeFrom="paragraph">
            <wp:posOffset>3175</wp:posOffset>
          </wp:positionV>
          <wp:extent cx="6120130" cy="8660765"/>
          <wp:effectExtent l="0" t="0" r="127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1F74F" w14:textId="77777777" w:rsidR="00180694" w:rsidRDefault="00180694" w:rsidP="009D1297">
      <w:r>
        <w:separator/>
      </w:r>
    </w:p>
  </w:footnote>
  <w:footnote w:type="continuationSeparator" w:id="0">
    <w:p w14:paraId="4EF46641" w14:textId="77777777" w:rsidR="00180694" w:rsidRDefault="00180694" w:rsidP="009D1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86AF4"/>
    <w:multiLevelType w:val="hybridMultilevel"/>
    <w:tmpl w:val="DE7A9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531A20"/>
    <w:multiLevelType w:val="hybridMultilevel"/>
    <w:tmpl w:val="EE86233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 w15:restartNumberingAfterBreak="0">
    <w:nsid w:val="73DE5583"/>
    <w:multiLevelType w:val="hybridMultilevel"/>
    <w:tmpl w:val="AC0E17C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78663EF2"/>
    <w:multiLevelType w:val="hybridMultilevel"/>
    <w:tmpl w:val="04964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0147294">
    <w:abstractNumId w:val="1"/>
  </w:num>
  <w:num w:numId="2" w16cid:durableId="1334645871">
    <w:abstractNumId w:val="0"/>
  </w:num>
  <w:num w:numId="3" w16cid:durableId="84234215">
    <w:abstractNumId w:val="3"/>
  </w:num>
  <w:num w:numId="4" w16cid:durableId="797992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A7"/>
    <w:rsid w:val="000576C8"/>
    <w:rsid w:val="00064CA8"/>
    <w:rsid w:val="000C636C"/>
    <w:rsid w:val="001227F9"/>
    <w:rsid w:val="00180694"/>
    <w:rsid w:val="001E0C25"/>
    <w:rsid w:val="002001A9"/>
    <w:rsid w:val="002F6C91"/>
    <w:rsid w:val="003D2BA8"/>
    <w:rsid w:val="0045136C"/>
    <w:rsid w:val="00484B30"/>
    <w:rsid w:val="004A206A"/>
    <w:rsid w:val="004A395B"/>
    <w:rsid w:val="004B4718"/>
    <w:rsid w:val="004E1670"/>
    <w:rsid w:val="005358A0"/>
    <w:rsid w:val="00632434"/>
    <w:rsid w:val="006A7265"/>
    <w:rsid w:val="006F0DDD"/>
    <w:rsid w:val="00733B13"/>
    <w:rsid w:val="00776235"/>
    <w:rsid w:val="007C643D"/>
    <w:rsid w:val="007C65EA"/>
    <w:rsid w:val="0086631F"/>
    <w:rsid w:val="0087543F"/>
    <w:rsid w:val="008C355C"/>
    <w:rsid w:val="009B4594"/>
    <w:rsid w:val="009D1297"/>
    <w:rsid w:val="00C575D3"/>
    <w:rsid w:val="00CD119F"/>
    <w:rsid w:val="00CE5CA7"/>
    <w:rsid w:val="00D660EE"/>
    <w:rsid w:val="00DF29BA"/>
    <w:rsid w:val="00F66628"/>
    <w:rsid w:val="00F801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A1085"/>
  <w15:chartTrackingRefBased/>
  <w15:docId w15:val="{08D590D9-B932-2044-B69A-BFFAF066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D1297"/>
    <w:rPr>
      <w:sz w:val="20"/>
      <w:szCs w:val="20"/>
    </w:rPr>
  </w:style>
  <w:style w:type="character" w:customStyle="1" w:styleId="VoetnoottekstChar">
    <w:name w:val="Voetnoottekst Char"/>
    <w:basedOn w:val="Standaardalinea-lettertype"/>
    <w:link w:val="Voetnoottekst"/>
    <w:uiPriority w:val="99"/>
    <w:semiHidden/>
    <w:rsid w:val="009D1297"/>
    <w:rPr>
      <w:sz w:val="20"/>
      <w:szCs w:val="20"/>
    </w:rPr>
  </w:style>
  <w:style w:type="character" w:styleId="Voetnootmarkering">
    <w:name w:val="footnote reference"/>
    <w:basedOn w:val="Standaardalinea-lettertype"/>
    <w:uiPriority w:val="99"/>
    <w:semiHidden/>
    <w:unhideWhenUsed/>
    <w:rsid w:val="009D1297"/>
    <w:rPr>
      <w:vertAlign w:val="superscript"/>
    </w:rPr>
  </w:style>
  <w:style w:type="paragraph" w:styleId="Normaalweb">
    <w:name w:val="Normal (Web)"/>
    <w:basedOn w:val="Standaard"/>
    <w:uiPriority w:val="99"/>
    <w:semiHidden/>
    <w:unhideWhenUsed/>
    <w:rsid w:val="009D1297"/>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9B4594"/>
    <w:pPr>
      <w:ind w:left="720"/>
      <w:contextualSpacing/>
    </w:pPr>
  </w:style>
  <w:style w:type="paragraph" w:styleId="Koptekst">
    <w:name w:val="header"/>
    <w:basedOn w:val="Standaard"/>
    <w:link w:val="KoptekstChar"/>
    <w:uiPriority w:val="99"/>
    <w:unhideWhenUsed/>
    <w:rsid w:val="007C643D"/>
    <w:pPr>
      <w:tabs>
        <w:tab w:val="center" w:pos="4536"/>
        <w:tab w:val="right" w:pos="9072"/>
      </w:tabs>
    </w:pPr>
  </w:style>
  <w:style w:type="character" w:customStyle="1" w:styleId="KoptekstChar">
    <w:name w:val="Koptekst Char"/>
    <w:basedOn w:val="Standaardalinea-lettertype"/>
    <w:link w:val="Koptekst"/>
    <w:uiPriority w:val="99"/>
    <w:rsid w:val="007C643D"/>
  </w:style>
  <w:style w:type="paragraph" w:styleId="Voettekst">
    <w:name w:val="footer"/>
    <w:basedOn w:val="Standaard"/>
    <w:link w:val="VoettekstChar"/>
    <w:uiPriority w:val="99"/>
    <w:unhideWhenUsed/>
    <w:rsid w:val="007C643D"/>
    <w:pPr>
      <w:tabs>
        <w:tab w:val="center" w:pos="4536"/>
        <w:tab w:val="right" w:pos="9072"/>
      </w:tabs>
    </w:pPr>
  </w:style>
  <w:style w:type="character" w:customStyle="1" w:styleId="VoettekstChar">
    <w:name w:val="Voettekst Char"/>
    <w:basedOn w:val="Standaardalinea-lettertype"/>
    <w:link w:val="Voettekst"/>
    <w:uiPriority w:val="99"/>
    <w:rsid w:val="007C643D"/>
  </w:style>
  <w:style w:type="character" w:styleId="Paginanummer">
    <w:name w:val="page number"/>
    <w:basedOn w:val="Standaardalinea-lettertype"/>
    <w:uiPriority w:val="99"/>
    <w:semiHidden/>
    <w:unhideWhenUsed/>
    <w:rsid w:val="00064CA8"/>
  </w:style>
  <w:style w:type="paragraph" w:styleId="Bijschrift">
    <w:name w:val="caption"/>
    <w:basedOn w:val="Standaard"/>
    <w:next w:val="Standaard"/>
    <w:uiPriority w:val="35"/>
    <w:unhideWhenUsed/>
    <w:qFormat/>
    <w:rsid w:val="00CE5CA7"/>
    <w:pPr>
      <w:spacing w:after="200"/>
    </w:pPr>
    <w:rPr>
      <w:i/>
      <w:iCs/>
      <w:color w:val="44546A" w:themeColor="text2"/>
      <w:sz w:val="18"/>
      <w:szCs w:val="18"/>
    </w:rPr>
  </w:style>
  <w:style w:type="paragraph" w:styleId="Tekstopmerking">
    <w:name w:val="annotation text"/>
    <w:basedOn w:val="Standaard"/>
    <w:link w:val="TekstopmerkingChar"/>
    <w:uiPriority w:val="99"/>
    <w:unhideWhenUsed/>
    <w:rsid w:val="008C355C"/>
    <w:pPr>
      <w:pBdr>
        <w:top w:val="nil"/>
        <w:left w:val="nil"/>
        <w:bottom w:val="nil"/>
        <w:right w:val="nil"/>
        <w:between w:val="nil"/>
        <w:bar w:val="nil"/>
      </w:pBdr>
      <w:spacing w:after="160"/>
    </w:pPr>
    <w:rPr>
      <w:rFonts w:ascii="Aptos" w:eastAsia="Aptos" w:hAnsi="Aptos" w:cs="Aptos"/>
      <w:color w:val="000000"/>
      <w:sz w:val="20"/>
      <w:szCs w:val="20"/>
      <w:u w:color="000000"/>
      <w:bdr w:val="nil"/>
      <w:lang w:val="nl-NL" w:eastAsia="zh-CN"/>
    </w:rPr>
  </w:style>
  <w:style w:type="character" w:customStyle="1" w:styleId="TekstopmerkingChar">
    <w:name w:val="Tekst opmerking Char"/>
    <w:basedOn w:val="Standaardalinea-lettertype"/>
    <w:link w:val="Tekstopmerking"/>
    <w:uiPriority w:val="99"/>
    <w:rsid w:val="008C355C"/>
    <w:rPr>
      <w:rFonts w:ascii="Aptos" w:eastAsia="Aptos" w:hAnsi="Aptos" w:cs="Aptos"/>
      <w:color w:val="000000"/>
      <w:sz w:val="20"/>
      <w:szCs w:val="20"/>
      <w:u w:color="000000"/>
      <w:bdr w:val="nil"/>
      <w:lang w:val="nl-NL" w:eastAsia="zh-CN"/>
    </w:rPr>
  </w:style>
  <w:style w:type="character" w:styleId="Verwijzingopmerking">
    <w:name w:val="annotation reference"/>
    <w:uiPriority w:val="99"/>
    <w:semiHidden/>
    <w:unhideWhenUsed/>
    <w:rsid w:val="008C355C"/>
    <w:rPr>
      <w:sz w:val="16"/>
      <w:szCs w:val="16"/>
    </w:rPr>
  </w:style>
  <w:style w:type="character" w:customStyle="1" w:styleId="Geen">
    <w:name w:val="Geen"/>
    <w:rsid w:val="008C355C"/>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218652">
      <w:bodyDiv w:val="1"/>
      <w:marLeft w:val="0"/>
      <w:marRight w:val="0"/>
      <w:marTop w:val="0"/>
      <w:marBottom w:val="0"/>
      <w:divBdr>
        <w:top w:val="none" w:sz="0" w:space="0" w:color="auto"/>
        <w:left w:val="none" w:sz="0" w:space="0" w:color="auto"/>
        <w:bottom w:val="none" w:sz="0" w:space="0" w:color="auto"/>
        <w:right w:val="none" w:sz="0" w:space="0" w:color="auto"/>
      </w:divBdr>
    </w:div>
    <w:div w:id="414741867">
      <w:bodyDiv w:val="1"/>
      <w:marLeft w:val="0"/>
      <w:marRight w:val="0"/>
      <w:marTop w:val="0"/>
      <w:marBottom w:val="0"/>
      <w:divBdr>
        <w:top w:val="none" w:sz="0" w:space="0" w:color="auto"/>
        <w:left w:val="none" w:sz="0" w:space="0" w:color="auto"/>
        <w:bottom w:val="none" w:sz="0" w:space="0" w:color="auto"/>
        <w:right w:val="none" w:sz="0" w:space="0" w:color="auto"/>
      </w:divBdr>
    </w:div>
    <w:div w:id="478810537">
      <w:bodyDiv w:val="1"/>
      <w:marLeft w:val="0"/>
      <w:marRight w:val="0"/>
      <w:marTop w:val="0"/>
      <w:marBottom w:val="0"/>
      <w:divBdr>
        <w:top w:val="none" w:sz="0" w:space="0" w:color="auto"/>
        <w:left w:val="none" w:sz="0" w:space="0" w:color="auto"/>
        <w:bottom w:val="none" w:sz="0" w:space="0" w:color="auto"/>
        <w:right w:val="none" w:sz="0" w:space="0" w:color="auto"/>
      </w:divBdr>
    </w:div>
    <w:div w:id="801070588">
      <w:bodyDiv w:val="1"/>
      <w:marLeft w:val="0"/>
      <w:marRight w:val="0"/>
      <w:marTop w:val="0"/>
      <w:marBottom w:val="0"/>
      <w:divBdr>
        <w:top w:val="none" w:sz="0" w:space="0" w:color="auto"/>
        <w:left w:val="none" w:sz="0" w:space="0" w:color="auto"/>
        <w:bottom w:val="none" w:sz="0" w:space="0" w:color="auto"/>
        <w:right w:val="none" w:sz="0" w:space="0" w:color="auto"/>
      </w:divBdr>
    </w:div>
    <w:div w:id="1095707514">
      <w:bodyDiv w:val="1"/>
      <w:marLeft w:val="0"/>
      <w:marRight w:val="0"/>
      <w:marTop w:val="0"/>
      <w:marBottom w:val="0"/>
      <w:divBdr>
        <w:top w:val="none" w:sz="0" w:space="0" w:color="auto"/>
        <w:left w:val="none" w:sz="0" w:space="0" w:color="auto"/>
        <w:bottom w:val="none" w:sz="0" w:space="0" w:color="auto"/>
        <w:right w:val="none" w:sz="0" w:space="0" w:color="auto"/>
      </w:divBdr>
    </w:div>
    <w:div w:id="1341932550">
      <w:bodyDiv w:val="1"/>
      <w:marLeft w:val="0"/>
      <w:marRight w:val="0"/>
      <w:marTop w:val="0"/>
      <w:marBottom w:val="0"/>
      <w:divBdr>
        <w:top w:val="none" w:sz="0" w:space="0" w:color="auto"/>
        <w:left w:val="none" w:sz="0" w:space="0" w:color="auto"/>
        <w:bottom w:val="none" w:sz="0" w:space="0" w:color="auto"/>
        <w:right w:val="none" w:sz="0" w:space="0" w:color="auto"/>
      </w:divBdr>
    </w:div>
    <w:div w:id="1421178492">
      <w:bodyDiv w:val="1"/>
      <w:marLeft w:val="0"/>
      <w:marRight w:val="0"/>
      <w:marTop w:val="0"/>
      <w:marBottom w:val="0"/>
      <w:divBdr>
        <w:top w:val="none" w:sz="0" w:space="0" w:color="auto"/>
        <w:left w:val="none" w:sz="0" w:space="0" w:color="auto"/>
        <w:bottom w:val="none" w:sz="0" w:space="0" w:color="auto"/>
        <w:right w:val="none" w:sz="0" w:space="0" w:color="auto"/>
      </w:divBdr>
    </w:div>
    <w:div w:id="209126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1412</Words>
  <Characters>7772</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Ellen Verhelle</cp:lastModifiedBy>
  <cp:revision>2</cp:revision>
  <cp:lastPrinted>2025-02-07T09:42:00Z</cp:lastPrinted>
  <dcterms:created xsi:type="dcterms:W3CDTF">2025-02-07T09:42:00Z</dcterms:created>
  <dcterms:modified xsi:type="dcterms:W3CDTF">2025-02-07T09:42:00Z</dcterms:modified>
</cp:coreProperties>
</file>